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35" w:rsidRPr="006F53A2" w:rsidRDefault="00AB357D" w:rsidP="00362C75">
      <w:pPr>
        <w:tabs>
          <w:tab w:val="left" w:pos="8640"/>
        </w:tabs>
        <w:jc w:val="center"/>
        <w:rPr>
          <w:rFonts w:ascii="Mufferaw" w:hAnsi="Mufferaw"/>
          <w:b/>
          <w:sz w:val="36"/>
          <w:szCs w:val="36"/>
        </w:rPr>
      </w:pPr>
      <w:r w:rsidRPr="006F53A2">
        <w:rPr>
          <w:rFonts w:ascii="Mufferaw" w:hAnsi="Mufferaw"/>
          <w:b/>
          <w:sz w:val="36"/>
          <w:szCs w:val="36"/>
        </w:rPr>
        <w:t xml:space="preserve">Unit </w:t>
      </w:r>
      <w:r w:rsidR="006F53A2" w:rsidRPr="006F53A2">
        <w:rPr>
          <w:rFonts w:ascii="Mufferaw" w:hAnsi="Mufferaw"/>
          <w:b/>
          <w:sz w:val="36"/>
          <w:szCs w:val="36"/>
        </w:rPr>
        <w:t>4</w:t>
      </w:r>
      <w:r w:rsidRPr="006F53A2">
        <w:rPr>
          <w:rFonts w:ascii="Mufferaw" w:hAnsi="Mufferaw"/>
          <w:b/>
          <w:sz w:val="36"/>
          <w:szCs w:val="36"/>
        </w:rPr>
        <w:t xml:space="preserve"> - </w:t>
      </w:r>
      <w:r w:rsidR="00BF366D" w:rsidRPr="006F53A2">
        <w:rPr>
          <w:rFonts w:ascii="Mufferaw" w:hAnsi="Mufferaw"/>
          <w:b/>
          <w:sz w:val="36"/>
          <w:szCs w:val="36"/>
        </w:rPr>
        <w:t>LEARNING GOALS for ATOMIC STRUCTURE</w:t>
      </w:r>
    </w:p>
    <w:p w:rsidR="00B60235" w:rsidRDefault="00B60235" w:rsidP="00B60235">
      <w:pPr>
        <w:tabs>
          <w:tab w:val="left" w:pos="8640"/>
        </w:tabs>
        <w:jc w:val="center"/>
        <w:rPr>
          <w:rFonts w:ascii="Brush Script MT" w:hAnsi="Brush Script MT"/>
          <w:b/>
          <w:sz w:val="32"/>
          <w:szCs w:val="32"/>
        </w:rPr>
      </w:pPr>
      <w:proofErr w:type="gramStart"/>
      <w:r w:rsidRPr="006F53A2">
        <w:rPr>
          <w:rFonts w:ascii="Mufferaw" w:hAnsi="Mufferaw"/>
          <w:b/>
          <w:sz w:val="36"/>
          <w:szCs w:val="36"/>
        </w:rPr>
        <w:t>and</w:t>
      </w:r>
      <w:proofErr w:type="gramEnd"/>
      <w:r w:rsidRPr="006F53A2">
        <w:rPr>
          <w:rFonts w:ascii="Mufferaw" w:hAnsi="Mufferaw"/>
          <w:b/>
          <w:sz w:val="36"/>
          <w:szCs w:val="36"/>
        </w:rPr>
        <w:t xml:space="preserve"> </w:t>
      </w:r>
      <w:r w:rsidR="00BF366D" w:rsidRPr="006F53A2">
        <w:rPr>
          <w:rFonts w:ascii="Mufferaw" w:hAnsi="Mufferaw"/>
          <w:b/>
          <w:sz w:val="36"/>
          <w:szCs w:val="36"/>
        </w:rPr>
        <w:t xml:space="preserve">THE </w:t>
      </w:r>
      <w:r w:rsidRPr="006F53A2">
        <w:rPr>
          <w:rFonts w:ascii="Mufferaw" w:hAnsi="Mufferaw"/>
          <w:b/>
          <w:sz w:val="36"/>
          <w:szCs w:val="36"/>
        </w:rPr>
        <w:t>PERIODIC T</w:t>
      </w:r>
      <w:r w:rsidR="00BF366D" w:rsidRPr="006F53A2">
        <w:rPr>
          <w:rFonts w:ascii="Mufferaw" w:hAnsi="Mufferaw"/>
          <w:b/>
          <w:sz w:val="36"/>
          <w:szCs w:val="36"/>
        </w:rPr>
        <w:t>ABLE</w:t>
      </w:r>
    </w:p>
    <w:p w:rsidR="00B60235" w:rsidRPr="00C23030" w:rsidRDefault="00B60235" w:rsidP="00B60235">
      <w:pPr>
        <w:tabs>
          <w:tab w:val="left" w:pos="8640"/>
        </w:tabs>
        <w:jc w:val="center"/>
        <w:rPr>
          <w:rFonts w:ascii="Brush Script MT" w:hAnsi="Brush Script MT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8"/>
        <w:gridCol w:w="2970"/>
      </w:tblGrid>
      <w:tr w:rsidR="00B60235" w:rsidTr="00362C75">
        <w:trPr>
          <w:cantSplit/>
        </w:trPr>
        <w:tc>
          <w:tcPr>
            <w:tcW w:w="9378" w:type="dxa"/>
            <w:gridSpan w:val="2"/>
          </w:tcPr>
          <w:p w:rsidR="00B60235" w:rsidRDefault="00B60235" w:rsidP="00362C75">
            <w:r>
              <w:t xml:space="preserve">Guiding Question:  How does the structure of the atom determine </w:t>
            </w:r>
            <w:r w:rsidR="005F052B">
              <w:t xml:space="preserve">placement on the periodic table </w:t>
            </w:r>
            <w:r w:rsidR="005F052B">
              <w:rPr>
                <w:i/>
              </w:rPr>
              <w:t xml:space="preserve">and </w:t>
            </w:r>
            <w:r w:rsidR="006F53A2">
              <w:t xml:space="preserve">predict </w:t>
            </w:r>
            <w:r>
              <w:t>patterns in the physical and chemical prop</w:t>
            </w:r>
            <w:r w:rsidR="005F052B">
              <w:t>erties of elements</w:t>
            </w:r>
            <w:r>
              <w:t>?</w:t>
            </w:r>
          </w:p>
        </w:tc>
      </w:tr>
      <w:tr w:rsidR="00B60235" w:rsidTr="004974FE">
        <w:tc>
          <w:tcPr>
            <w:tcW w:w="6408" w:type="dxa"/>
          </w:tcPr>
          <w:p w:rsidR="00B60235" w:rsidRDefault="00B60235" w:rsidP="00362C75">
            <w:pPr>
              <w:jc w:val="center"/>
            </w:pPr>
            <w:r>
              <w:t>Content Goals</w:t>
            </w:r>
          </w:p>
          <w:p w:rsidR="00B60235" w:rsidRDefault="00B60235" w:rsidP="00362C75">
            <w:r>
              <w:t>Students will be able to:</w:t>
            </w:r>
          </w:p>
          <w:p w:rsidR="005F052B" w:rsidRDefault="004974FE" w:rsidP="00362C75">
            <w:pPr>
              <w:numPr>
                <w:ilvl w:val="0"/>
                <w:numId w:val="1"/>
              </w:numPr>
            </w:pPr>
            <w:r>
              <w:t xml:space="preserve">Identify periods, families, and </w:t>
            </w:r>
            <w:r w:rsidR="005F052B">
              <w:t>groups (by number and name) on the periodic table</w:t>
            </w:r>
          </w:p>
          <w:p w:rsidR="005F052B" w:rsidRDefault="005F052B" w:rsidP="00362C75">
            <w:pPr>
              <w:numPr>
                <w:ilvl w:val="0"/>
                <w:numId w:val="1"/>
              </w:numPr>
            </w:pPr>
            <w:r>
              <w:t>Identify elements as metals or nonmetals</w:t>
            </w:r>
          </w:p>
          <w:p w:rsidR="005F052B" w:rsidRDefault="005F052B" w:rsidP="00362C75">
            <w:pPr>
              <w:numPr>
                <w:ilvl w:val="0"/>
                <w:numId w:val="1"/>
              </w:numPr>
            </w:pPr>
            <w:r>
              <w:t>Predict the number of valence electrons for an elem</w:t>
            </w:r>
            <w:r w:rsidR="004974FE">
              <w:t>ent based on the periodic table</w:t>
            </w:r>
          </w:p>
          <w:p w:rsidR="004974FE" w:rsidRDefault="004974FE" w:rsidP="00362C75">
            <w:pPr>
              <w:numPr>
                <w:ilvl w:val="0"/>
                <w:numId w:val="1"/>
              </w:numPr>
            </w:pPr>
            <w:r>
              <w:t>Predict atomic structure and electron arrangement based on placement on the periodic table</w:t>
            </w:r>
          </w:p>
          <w:p w:rsidR="00B60235" w:rsidRDefault="006F53A2" w:rsidP="00362C75">
            <w:pPr>
              <w:numPr>
                <w:ilvl w:val="0"/>
                <w:numId w:val="1"/>
              </w:numPr>
            </w:pPr>
            <w:r>
              <w:t>Use</w:t>
            </w:r>
            <w:r w:rsidR="00B60235">
              <w:t xml:space="preserve"> the placement of el</w:t>
            </w:r>
            <w:r w:rsidR="005F052B">
              <w:t>ements in periods and</w:t>
            </w:r>
            <w:r w:rsidR="00B60235">
              <w:t xml:space="preserve"> groups on the periodic table </w:t>
            </w:r>
            <w:r w:rsidR="005F052B">
              <w:t>to</w:t>
            </w:r>
            <w:r w:rsidR="00B60235">
              <w:t xml:space="preserve"> </w:t>
            </w:r>
            <w:r>
              <w:t>predict characteristics or properties such as</w:t>
            </w:r>
            <w:r w:rsidR="005F052B">
              <w:t>:</w:t>
            </w:r>
          </w:p>
          <w:p w:rsidR="005F052B" w:rsidRDefault="005F052B" w:rsidP="005F052B">
            <w:pPr>
              <w:ind w:left="360"/>
            </w:pPr>
            <w:r>
              <w:t>Atomic radius</w:t>
            </w:r>
          </w:p>
          <w:p w:rsidR="005F052B" w:rsidRDefault="005F052B" w:rsidP="005F052B">
            <w:pPr>
              <w:ind w:left="360"/>
            </w:pPr>
            <w:r>
              <w:t>Ionization energy</w:t>
            </w:r>
          </w:p>
          <w:p w:rsidR="005F052B" w:rsidRDefault="005F052B" w:rsidP="005F052B">
            <w:pPr>
              <w:ind w:left="360"/>
            </w:pPr>
            <w:proofErr w:type="spellStart"/>
            <w:r>
              <w:t>Electronegativity</w:t>
            </w:r>
            <w:proofErr w:type="spellEnd"/>
          </w:p>
          <w:p w:rsidR="004974FE" w:rsidRDefault="004974FE" w:rsidP="005F052B">
            <w:pPr>
              <w:ind w:left="360"/>
            </w:pPr>
            <w:r>
              <w:t>Luster</w:t>
            </w:r>
          </w:p>
          <w:p w:rsidR="004974FE" w:rsidRDefault="004974FE" w:rsidP="005F052B">
            <w:pPr>
              <w:ind w:left="360"/>
            </w:pPr>
            <w:r>
              <w:t>Texture</w:t>
            </w:r>
          </w:p>
          <w:p w:rsidR="004974FE" w:rsidRDefault="004974FE" w:rsidP="005F052B">
            <w:pPr>
              <w:ind w:left="360"/>
            </w:pPr>
            <w:r>
              <w:t>Conductivity</w:t>
            </w:r>
          </w:p>
          <w:p w:rsidR="00B60235" w:rsidRDefault="00B60235" w:rsidP="00362C75">
            <w:pPr>
              <w:numPr>
                <w:ilvl w:val="0"/>
                <w:numId w:val="1"/>
              </w:numPr>
            </w:pPr>
            <w:r>
              <w:t>Compar</w:t>
            </w:r>
            <w:r w:rsidR="006F53A2">
              <w:t>e atoms of different elements based on</w:t>
            </w:r>
            <w:r>
              <w:t xml:space="preserve"> atomic radius, ionization energy, and </w:t>
            </w:r>
            <w:proofErr w:type="spellStart"/>
            <w:r>
              <w:t>electronegativity</w:t>
            </w:r>
            <w:proofErr w:type="spellEnd"/>
          </w:p>
          <w:p w:rsidR="006F53A2" w:rsidRDefault="006F53A2" w:rsidP="00362C75">
            <w:pPr>
              <w:numPr>
                <w:ilvl w:val="0"/>
                <w:numId w:val="1"/>
              </w:numPr>
            </w:pPr>
            <w:r>
              <w:t>Explain comparison of elements using nuclear charge and electronic structure in argument</w:t>
            </w:r>
          </w:p>
          <w:p w:rsidR="004974FE" w:rsidRDefault="004974FE" w:rsidP="005F052B">
            <w:pPr>
              <w:numPr>
                <w:ilvl w:val="0"/>
                <w:numId w:val="1"/>
              </w:numPr>
            </w:pPr>
            <w:r>
              <w:t>Predict the ionic charge for elements</w:t>
            </w:r>
          </w:p>
          <w:p w:rsidR="00B60235" w:rsidRDefault="00B60235" w:rsidP="005F052B">
            <w:pPr>
              <w:numPr>
                <w:ilvl w:val="0"/>
                <w:numId w:val="1"/>
              </w:numPr>
            </w:pPr>
            <w:r>
              <w:t>Explain the role of valence electrons in physical and chemical properties and ion formation</w:t>
            </w:r>
          </w:p>
        </w:tc>
        <w:tc>
          <w:tcPr>
            <w:tcW w:w="2970" w:type="dxa"/>
          </w:tcPr>
          <w:p w:rsidR="00B60235" w:rsidRDefault="00B60235" w:rsidP="00362C75">
            <w:pPr>
              <w:jc w:val="center"/>
            </w:pPr>
            <w:r>
              <w:t>Skills Goals</w:t>
            </w:r>
          </w:p>
          <w:p w:rsidR="00B60235" w:rsidRDefault="00B60235" w:rsidP="00362C75">
            <w:r>
              <w:t>Students will be able to:</w:t>
            </w:r>
          </w:p>
          <w:p w:rsidR="00B60235" w:rsidRDefault="00BF366D" w:rsidP="00362C75">
            <w:pPr>
              <w:numPr>
                <w:ilvl w:val="0"/>
                <w:numId w:val="2"/>
              </w:numPr>
            </w:pPr>
            <w:r>
              <w:t>Properly p</w:t>
            </w:r>
            <w:r w:rsidR="007D0EA4">
              <w:t>resent</w:t>
            </w:r>
            <w:r w:rsidR="00B60235">
              <w:t xml:space="preserve"> data </w:t>
            </w:r>
            <w:r w:rsidR="007D0EA4">
              <w:t>in a graph</w:t>
            </w:r>
          </w:p>
          <w:p w:rsidR="006F53A2" w:rsidRDefault="00BF366D" w:rsidP="00362C75">
            <w:pPr>
              <w:numPr>
                <w:ilvl w:val="0"/>
                <w:numId w:val="2"/>
              </w:numPr>
            </w:pPr>
            <w:r>
              <w:t xml:space="preserve">Interpret </w:t>
            </w:r>
            <w:r w:rsidR="006F53A2">
              <w:t xml:space="preserve">and analyze </w:t>
            </w:r>
            <w:r>
              <w:t>information presented in</w:t>
            </w:r>
            <w:r w:rsidR="00B60235">
              <w:t xml:space="preserve"> graphs </w:t>
            </w:r>
            <w:r w:rsidR="006F53A2">
              <w:t>and tables</w:t>
            </w:r>
          </w:p>
          <w:p w:rsidR="004974FE" w:rsidRDefault="004974FE" w:rsidP="00362C75">
            <w:pPr>
              <w:numPr>
                <w:ilvl w:val="0"/>
                <w:numId w:val="2"/>
              </w:numPr>
            </w:pPr>
            <w:r>
              <w:t>Identify topic and summarize main idea and supporting statements for a scientific text</w:t>
            </w:r>
          </w:p>
          <w:p w:rsidR="00B60235" w:rsidRDefault="00B60235" w:rsidP="00BF366D">
            <w:pPr>
              <w:ind w:left="360"/>
            </w:pPr>
          </w:p>
        </w:tc>
      </w:tr>
      <w:tr w:rsidR="00B60235" w:rsidTr="00362C75">
        <w:trPr>
          <w:cantSplit/>
        </w:trPr>
        <w:tc>
          <w:tcPr>
            <w:tcW w:w="9378" w:type="dxa"/>
            <w:gridSpan w:val="2"/>
          </w:tcPr>
          <w:p w:rsidR="00B60235" w:rsidRDefault="00B60235" w:rsidP="00362C75">
            <w:r>
              <w:t>Organizing Ideas (Big Ideas and Links between Big Ideas)</w:t>
            </w:r>
          </w:p>
          <w:p w:rsidR="00B60235" w:rsidRDefault="00B60235" w:rsidP="00362C75">
            <w:r>
              <w:t>Students will:</w:t>
            </w:r>
          </w:p>
          <w:p w:rsidR="00B60235" w:rsidRDefault="007D0EA4" w:rsidP="00362C75">
            <w:pPr>
              <w:numPr>
                <w:ilvl w:val="0"/>
                <w:numId w:val="3"/>
              </w:numPr>
            </w:pPr>
            <w:r>
              <w:t xml:space="preserve">Understand how </w:t>
            </w:r>
            <w:r w:rsidR="00B60235">
              <w:t xml:space="preserve">atoms of different elements are similar and different </w:t>
            </w:r>
          </w:p>
          <w:p w:rsidR="00B60235" w:rsidRDefault="00B60235" w:rsidP="007D0EA4">
            <w:pPr>
              <w:numPr>
                <w:ilvl w:val="0"/>
                <w:numId w:val="3"/>
              </w:numPr>
            </w:pPr>
            <w:r>
              <w:t>Understand how the Periodic Table is arranged based on atomic structure, as well as chemical and physical properties of elements</w:t>
            </w:r>
          </w:p>
        </w:tc>
      </w:tr>
      <w:tr w:rsidR="00B60235" w:rsidTr="00362C75">
        <w:trPr>
          <w:cantSplit/>
        </w:trPr>
        <w:tc>
          <w:tcPr>
            <w:tcW w:w="9378" w:type="dxa"/>
            <w:gridSpan w:val="2"/>
          </w:tcPr>
          <w:p w:rsidR="00B60235" w:rsidRDefault="00B60235" w:rsidP="00362C75">
            <w:r>
              <w:t>Assessment – How will I know if students have mastered content, skills, and big ideas?</w:t>
            </w:r>
          </w:p>
          <w:p w:rsidR="00B60235" w:rsidRDefault="00B60235" w:rsidP="00362C75">
            <w:r>
              <w:t>Students will:</w:t>
            </w:r>
          </w:p>
          <w:p w:rsidR="00B60235" w:rsidRDefault="00B60235" w:rsidP="00362C75">
            <w:pPr>
              <w:numPr>
                <w:ilvl w:val="0"/>
                <w:numId w:val="5"/>
              </w:numPr>
            </w:pPr>
            <w:r>
              <w:t>Prepare data tables,</w:t>
            </w:r>
            <w:r w:rsidR="00BF366D">
              <w:t xml:space="preserve"> graphs, and calculations using </w:t>
            </w:r>
            <w:r>
              <w:t>experimental data</w:t>
            </w:r>
          </w:p>
          <w:p w:rsidR="00B60235" w:rsidRDefault="00B60235" w:rsidP="00362C75">
            <w:pPr>
              <w:numPr>
                <w:ilvl w:val="0"/>
                <w:numId w:val="4"/>
              </w:numPr>
            </w:pPr>
            <w:r>
              <w:t>Complete tests a</w:t>
            </w:r>
            <w:r w:rsidR="00BF366D">
              <w:t>nd quizzes on atomic structure</w:t>
            </w:r>
            <w:r>
              <w:t xml:space="preserve"> and </w:t>
            </w:r>
            <w:r w:rsidR="00BF366D">
              <w:t>the organization of the periodic table</w:t>
            </w:r>
          </w:p>
          <w:p w:rsidR="00B60235" w:rsidRDefault="00B60235" w:rsidP="00362C75"/>
        </w:tc>
      </w:tr>
    </w:tbl>
    <w:p w:rsidR="006F53A2" w:rsidRDefault="006F53A2" w:rsidP="00B602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576"/>
      </w:tblGrid>
      <w:tr w:rsidR="00B60235" w:rsidTr="00362C75">
        <w:tc>
          <w:tcPr>
            <w:tcW w:w="9576" w:type="dxa"/>
          </w:tcPr>
          <w:p w:rsidR="00B60235" w:rsidRDefault="00B60235" w:rsidP="00362C75">
            <w:r>
              <w:t>Key Vocabulary:</w:t>
            </w:r>
          </w:p>
        </w:tc>
      </w:tr>
      <w:tr w:rsidR="006F53A2" w:rsidTr="006F53A2">
        <w:trPr>
          <w:trHeight w:val="1430"/>
        </w:trPr>
        <w:tc>
          <w:tcPr>
            <w:tcW w:w="9576" w:type="dxa"/>
          </w:tcPr>
          <w:p w:rsidR="006F53A2" w:rsidRDefault="006F53A2" w:rsidP="006F53A2">
            <w:r>
              <w:t>Valence electrons                              Alkaline Earth Metals                           Noble gases</w:t>
            </w:r>
          </w:p>
          <w:p w:rsidR="006F53A2" w:rsidRDefault="006F53A2" w:rsidP="00BF366D">
            <w:r>
              <w:t>Period                                                Transition metals                                   Atomic radius</w:t>
            </w:r>
          </w:p>
          <w:p w:rsidR="006F53A2" w:rsidRDefault="006F53A2" w:rsidP="00BF366D">
            <w:r>
              <w:t>Group                                                 Inner Transition metals                         Ionization energy</w:t>
            </w:r>
          </w:p>
          <w:p w:rsidR="006F53A2" w:rsidRDefault="006F53A2" w:rsidP="00BF366D">
            <w:r>
              <w:t xml:space="preserve">Family                                                Metalloids                                             </w:t>
            </w:r>
            <w:proofErr w:type="spellStart"/>
            <w:r>
              <w:t>Electronegativity</w:t>
            </w:r>
            <w:proofErr w:type="spellEnd"/>
          </w:p>
          <w:p w:rsidR="006F53A2" w:rsidRDefault="006F53A2" w:rsidP="00BF366D">
            <w:r>
              <w:t>Alkali Metals                                     Halogens</w:t>
            </w:r>
            <w:r w:rsidR="00410B96">
              <w:t xml:space="preserve">                                                Ionic Radius</w:t>
            </w:r>
          </w:p>
          <w:p w:rsidR="006F53A2" w:rsidRPr="000C6E03" w:rsidRDefault="006F53A2" w:rsidP="00BF366D"/>
        </w:tc>
      </w:tr>
    </w:tbl>
    <w:p w:rsidR="00B60235" w:rsidRDefault="00B60235" w:rsidP="00B60235"/>
    <w:p w:rsidR="000267E8" w:rsidRDefault="00AB2372" w:rsidP="00362C75">
      <w:pPr>
        <w:jc w:val="center"/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3209925" cy="3343275"/>
            <wp:effectExtent l="19050" t="0" r="9525" b="0"/>
            <wp:docPr id="4" name="il_fi" descr="http://ems.eastchesterschools.org/m2/file.php/12154/periodic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ms.eastchesterschools.org/m2/file.php/12154/periodic_t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250" r="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D3E">
        <w:rPr>
          <w:rFonts w:ascii="Arial" w:hAnsi="Arial" w:cs="Arial"/>
          <w:noProof/>
          <w:sz w:val="20"/>
        </w:rPr>
        <w:drawing>
          <wp:inline distT="0" distB="0" distL="0" distR="0">
            <wp:extent cx="4288546" cy="4105275"/>
            <wp:effectExtent l="19050" t="0" r="0" b="0"/>
            <wp:docPr id="1" name="il_fi" descr="http://www.webelements.com/_media/elements/cartoons/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belements.com/_media/elements/cartoons/B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378" cy="410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7E8" w:rsidSect="00362C75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4861"/>
    <w:multiLevelType w:val="hybridMultilevel"/>
    <w:tmpl w:val="DF9AC020"/>
    <w:lvl w:ilvl="0" w:tplc="8C5C24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BA2050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54ADB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0CA8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29484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F8A31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4C47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54624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6FF6A6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B0A2ADF"/>
    <w:multiLevelType w:val="hybridMultilevel"/>
    <w:tmpl w:val="E174E0A0"/>
    <w:lvl w:ilvl="0" w:tplc="152A3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0AC9F1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6E762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03CA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124DF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20E23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17EB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E9EE5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1B0BA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040162B"/>
    <w:multiLevelType w:val="hybridMultilevel"/>
    <w:tmpl w:val="3C2CD590"/>
    <w:lvl w:ilvl="0" w:tplc="E64A3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26299A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8410B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5965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D7C22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284BC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D988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D27674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B1E0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8A65123"/>
    <w:multiLevelType w:val="hybridMultilevel"/>
    <w:tmpl w:val="CE9E04F4"/>
    <w:lvl w:ilvl="0" w:tplc="B05A1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7408AD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E906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25C0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86EA31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9A495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E28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C9CED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2F1A5A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16772CA"/>
    <w:multiLevelType w:val="hybridMultilevel"/>
    <w:tmpl w:val="F3661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EC0C30"/>
    <w:multiLevelType w:val="hybridMultilevel"/>
    <w:tmpl w:val="7C86BB34"/>
    <w:lvl w:ilvl="0" w:tplc="67FED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6C47E7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45445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6828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582AC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5809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71A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3C2E1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3D02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235"/>
    <w:rsid w:val="000267E8"/>
    <w:rsid w:val="000F731F"/>
    <w:rsid w:val="001A490D"/>
    <w:rsid w:val="0023304B"/>
    <w:rsid w:val="002701CF"/>
    <w:rsid w:val="00362C75"/>
    <w:rsid w:val="00410B96"/>
    <w:rsid w:val="004974FE"/>
    <w:rsid w:val="004F4BE5"/>
    <w:rsid w:val="004F6C15"/>
    <w:rsid w:val="00543D3E"/>
    <w:rsid w:val="005F052B"/>
    <w:rsid w:val="006F53A2"/>
    <w:rsid w:val="00752D27"/>
    <w:rsid w:val="007D0EA4"/>
    <w:rsid w:val="00A844AC"/>
    <w:rsid w:val="00AB2372"/>
    <w:rsid w:val="00AB357D"/>
    <w:rsid w:val="00B60235"/>
    <w:rsid w:val="00B97DDD"/>
    <w:rsid w:val="00BF366D"/>
    <w:rsid w:val="00C250BB"/>
    <w:rsid w:val="00CA5B12"/>
    <w:rsid w:val="00D9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3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7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itsuser</dc:creator>
  <cp:lastModifiedBy>Littleton Public Schools</cp:lastModifiedBy>
  <cp:revision>2</cp:revision>
  <cp:lastPrinted>2013-10-17T18:49:00Z</cp:lastPrinted>
  <dcterms:created xsi:type="dcterms:W3CDTF">2013-10-17T18:50:00Z</dcterms:created>
  <dcterms:modified xsi:type="dcterms:W3CDTF">2013-10-17T18:50:00Z</dcterms:modified>
</cp:coreProperties>
</file>