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6D" w:rsidRDefault="00A74458" w:rsidP="003A4E18">
      <w:pPr>
        <w:spacing w:after="0" w:line="240" w:lineRule="auto"/>
        <w:rPr>
          <w:rFonts w:ascii="Garamond" w:eastAsia="Times New Roman" w:hAnsi="Garamond" w:cs="Times New Roman"/>
          <w:sz w:val="24"/>
          <w:szCs w:val="24"/>
        </w:rPr>
      </w:pPr>
      <w:r w:rsidRPr="007C64C3">
        <w:rPr>
          <w:rFonts w:ascii="Bangla MN" w:eastAsia="Times New Roman" w:hAnsi="Bangla MN" w:cs="Times New Roman"/>
          <w:sz w:val="24"/>
          <w:szCs w:val="24"/>
        </w:rPr>
        <w:t>Name ___________________________</w:t>
      </w:r>
      <w:r w:rsidR="007C64C3" w:rsidRPr="007C64C3">
        <w:rPr>
          <w:rFonts w:ascii="Bangla MN" w:eastAsia="Times New Roman" w:hAnsi="Bangla MN" w:cs="Times New Roman"/>
          <w:sz w:val="24"/>
          <w:szCs w:val="24"/>
        </w:rPr>
        <w:t>______________________</w:t>
      </w:r>
      <w:r w:rsidR="007C64C3" w:rsidRPr="007C64C3">
        <w:rPr>
          <w:rFonts w:ascii="Bangla MN" w:eastAsia="Times New Roman" w:hAnsi="Bangla MN" w:cs="Times New Roman"/>
          <w:sz w:val="24"/>
          <w:szCs w:val="24"/>
        </w:rPr>
        <w:tab/>
      </w:r>
      <w:r w:rsidRPr="007C64C3">
        <w:rPr>
          <w:rFonts w:ascii="Bangla MN" w:eastAsia="Times New Roman" w:hAnsi="Bangla MN" w:cs="Times New Roman"/>
          <w:sz w:val="24"/>
          <w:szCs w:val="24"/>
        </w:rPr>
        <w:t>Per_____</w:t>
      </w:r>
      <w:r w:rsidR="007C64C3" w:rsidRPr="007C64C3">
        <w:rPr>
          <w:rFonts w:ascii="Bangla MN" w:eastAsia="Times New Roman" w:hAnsi="Bangla MN" w:cs="Times New Roman"/>
          <w:sz w:val="24"/>
          <w:szCs w:val="24"/>
        </w:rPr>
        <w:tab/>
      </w:r>
      <w:r w:rsidRPr="007C64C3">
        <w:rPr>
          <w:rFonts w:ascii="Bangla MN" w:eastAsia="Times New Roman" w:hAnsi="Bangla MN" w:cs="Times New Roman"/>
          <w:sz w:val="24"/>
          <w:szCs w:val="24"/>
        </w:rPr>
        <w:t>Date__________</w:t>
      </w:r>
      <w:r w:rsidR="00810E6D" w:rsidRPr="007C64C3">
        <w:rPr>
          <w:rFonts w:ascii="Bangla MN" w:eastAsia="Times New Roman" w:hAnsi="Bangla MN" w:cs="Times New Roman"/>
          <w:sz w:val="24"/>
          <w:szCs w:val="24"/>
        </w:rPr>
        <w:br/>
      </w:r>
      <w:r w:rsidR="00810E6D" w:rsidRPr="007C64C3">
        <w:rPr>
          <w:rFonts w:ascii="Bangla MN" w:eastAsia="Times New Roman" w:hAnsi="Bangla MN" w:cs="Times New Roman"/>
          <w:b/>
          <w:sz w:val="24"/>
          <w:szCs w:val="24"/>
        </w:rPr>
        <w:t xml:space="preserve">Natural </w:t>
      </w:r>
      <w:r w:rsidRPr="007C64C3">
        <w:rPr>
          <w:rFonts w:ascii="Bangla MN" w:eastAsia="Times New Roman" w:hAnsi="Bangla MN" w:cs="Times New Roman"/>
          <w:b/>
          <w:sz w:val="24"/>
          <w:szCs w:val="24"/>
        </w:rPr>
        <w:t>S</w:t>
      </w:r>
      <w:r w:rsidR="00810E6D" w:rsidRPr="007C64C3">
        <w:rPr>
          <w:rFonts w:ascii="Bangla MN" w:eastAsia="Times New Roman" w:hAnsi="Bangla MN" w:cs="Times New Roman"/>
          <w:b/>
          <w:sz w:val="24"/>
          <w:szCs w:val="24"/>
        </w:rPr>
        <w:t xml:space="preserve">election </w:t>
      </w:r>
      <w:r w:rsidR="007C64C3" w:rsidRPr="007C64C3">
        <w:rPr>
          <w:rFonts w:ascii="Bangla MN" w:eastAsia="Times New Roman" w:hAnsi="Bangla MN" w:cs="Times New Roman"/>
          <w:b/>
          <w:sz w:val="24"/>
          <w:szCs w:val="24"/>
        </w:rPr>
        <w:t>Activity</w:t>
      </w:r>
      <w:r w:rsidR="00F5602C">
        <w:rPr>
          <w:rFonts w:ascii="Bangla MN" w:eastAsia="Times New Roman" w:hAnsi="Bangla MN" w:cs="Times New Roman"/>
          <w:b/>
          <w:sz w:val="24"/>
          <w:szCs w:val="24"/>
        </w:rPr>
        <w:br/>
      </w:r>
      <w:r w:rsidRPr="007C64C3">
        <w:rPr>
          <w:rFonts w:ascii="Bangla MN" w:eastAsia="Times New Roman" w:hAnsi="Bangla MN" w:cs="Times New Roman"/>
          <w:sz w:val="24"/>
          <w:szCs w:val="24"/>
        </w:rPr>
        <w:tab/>
      </w:r>
      <w:r w:rsidRPr="007C64C3">
        <w:rPr>
          <w:rFonts w:ascii="Bangla MN" w:eastAsia="Times New Roman" w:hAnsi="Bangla MN" w:cs="Times New Roman"/>
          <w:sz w:val="24"/>
          <w:szCs w:val="24"/>
        </w:rPr>
        <w:tab/>
      </w:r>
      <w:r w:rsidRPr="007C64C3">
        <w:rPr>
          <w:rFonts w:ascii="Bangla MN" w:eastAsia="Times New Roman" w:hAnsi="Bangla MN" w:cs="Times New Roman"/>
          <w:sz w:val="24"/>
          <w:szCs w:val="24"/>
        </w:rPr>
        <w:tab/>
      </w:r>
      <w:r w:rsidRPr="007C64C3">
        <w:rPr>
          <w:rFonts w:ascii="Bangla MN" w:eastAsia="Times New Roman" w:hAnsi="Bangla MN" w:cs="Times New Roman"/>
          <w:sz w:val="24"/>
          <w:szCs w:val="24"/>
        </w:rPr>
        <w:tab/>
      </w:r>
      <w:r w:rsidRPr="007C64C3">
        <w:rPr>
          <w:rFonts w:ascii="Bangla MN" w:eastAsia="Times New Roman" w:hAnsi="Bangla MN" w:cs="Times New Roman"/>
          <w:sz w:val="24"/>
          <w:szCs w:val="24"/>
        </w:rPr>
        <w:tab/>
      </w:r>
      <w:r w:rsidRPr="007C64C3">
        <w:rPr>
          <w:rFonts w:ascii="Bangla MN" w:eastAsia="Times New Roman" w:hAnsi="Bangla MN" w:cs="Times New Roman"/>
          <w:sz w:val="24"/>
          <w:szCs w:val="24"/>
        </w:rPr>
        <w:tab/>
      </w:r>
      <w:r w:rsidR="007C64C3" w:rsidRPr="007C64C3">
        <w:rPr>
          <w:rFonts w:ascii="Bangla MN" w:eastAsia="Times New Roman" w:hAnsi="Bangla MN" w:cs="Times New Roman"/>
          <w:sz w:val="24"/>
          <w:szCs w:val="24"/>
        </w:rPr>
        <w:tab/>
      </w:r>
      <w:r w:rsidR="007C64C3">
        <w:rPr>
          <w:rFonts w:ascii="Bangla MN" w:eastAsia="Times New Roman" w:hAnsi="Bangla MN" w:cs="Times New Roman"/>
          <w:sz w:val="24"/>
          <w:szCs w:val="24"/>
        </w:rPr>
        <w:t xml:space="preserve">   </w:t>
      </w:r>
      <w:r w:rsidRPr="007C64C3">
        <w:rPr>
          <w:rFonts w:ascii="Bangla MN" w:eastAsia="Times New Roman" w:hAnsi="Bangla MN" w:cs="Times New Roman"/>
          <w:sz w:val="24"/>
          <w:szCs w:val="24"/>
        </w:rPr>
        <w:t xml:space="preserve"> </w:t>
      </w:r>
    </w:p>
    <w:p w:rsidR="00810E6D" w:rsidRPr="00B01FF2" w:rsidRDefault="00810E6D" w:rsidP="003A4E18">
      <w:pPr>
        <w:spacing w:after="0" w:line="240" w:lineRule="auto"/>
        <w:rPr>
          <w:rFonts w:ascii="Garamond" w:eastAsia="Times New Roman" w:hAnsi="Garamond" w:cs="Times New Roman"/>
          <w:b/>
          <w:sz w:val="24"/>
          <w:szCs w:val="24"/>
        </w:rPr>
      </w:pPr>
      <w:r w:rsidRPr="00810E6D">
        <w:rPr>
          <w:rFonts w:ascii="Garamond" w:eastAsia="Times New Roman" w:hAnsi="Garamond" w:cs="Times New Roman"/>
          <w:b/>
          <w:sz w:val="24"/>
          <w:szCs w:val="24"/>
        </w:rPr>
        <w:t>Background</w:t>
      </w:r>
      <w:r w:rsidR="007C64C3">
        <w:rPr>
          <w:rFonts w:ascii="Garamond" w:eastAsia="Times New Roman" w:hAnsi="Garamond" w:cs="Times New Roman"/>
          <w:b/>
          <w:sz w:val="24"/>
          <w:szCs w:val="24"/>
        </w:rPr>
        <w:t xml:space="preserve"> Information</w:t>
      </w:r>
    </w:p>
    <w:p w:rsidR="007C64C3" w:rsidRDefault="007C64C3" w:rsidP="008B4010">
      <w:pPr>
        <w:spacing w:after="0" w:line="240" w:lineRule="auto"/>
        <w:ind w:firstLine="720"/>
        <w:rPr>
          <w:rFonts w:ascii="Garamond" w:eastAsia="Times New Roman" w:hAnsi="Garamond" w:cs="Times New Roman"/>
          <w:sz w:val="24"/>
          <w:szCs w:val="24"/>
        </w:rPr>
      </w:pPr>
      <w:r>
        <w:rPr>
          <w:rFonts w:ascii="Garamond" w:eastAsia="Times New Roman" w:hAnsi="Garamond" w:cs="Times New Roman"/>
          <w:sz w:val="24"/>
          <w:szCs w:val="24"/>
        </w:rPr>
        <w:t xml:space="preserve">A population is a group of organisms, all of the same species, living together in a specific area. A healthy population typically grows and dies at a relatively constant or steady rate until factors in the environment, such as water, food, space, disease, or predators, change. After making observations of populations over long periods of time or many generations, scientists have realized that </w:t>
      </w:r>
      <w:r w:rsidR="00A209D7">
        <w:rPr>
          <w:rFonts w:ascii="Garamond" w:eastAsia="Times New Roman" w:hAnsi="Garamond" w:cs="Times New Roman"/>
          <w:sz w:val="24"/>
          <w:szCs w:val="24"/>
        </w:rPr>
        <w:t>diversity or variations</w:t>
      </w:r>
      <w:r w:rsidR="008903BF">
        <w:rPr>
          <w:rFonts w:ascii="Garamond" w:eastAsia="Times New Roman" w:hAnsi="Garamond" w:cs="Times New Roman"/>
          <w:sz w:val="24"/>
          <w:szCs w:val="24"/>
        </w:rPr>
        <w:t xml:space="preserve"> between individuals can increase.</w:t>
      </w:r>
      <w:r w:rsidR="001E508A">
        <w:rPr>
          <w:rFonts w:ascii="Garamond" w:eastAsia="Times New Roman" w:hAnsi="Garamond" w:cs="Times New Roman"/>
          <w:sz w:val="24"/>
          <w:szCs w:val="24"/>
        </w:rPr>
        <w:t xml:space="preserve"> </w:t>
      </w:r>
      <w:r w:rsidR="001E508A" w:rsidRPr="00003A81">
        <w:rPr>
          <w:rFonts w:ascii="Garamond" w:eastAsia="Times New Roman" w:hAnsi="Garamond" w:cs="Times New Roman"/>
          <w:b/>
          <w:sz w:val="24"/>
          <w:szCs w:val="24"/>
        </w:rPr>
        <w:t>Variations</w:t>
      </w:r>
      <w:r w:rsidR="001E508A">
        <w:rPr>
          <w:rFonts w:ascii="Garamond" w:eastAsia="Times New Roman" w:hAnsi="Garamond" w:cs="Times New Roman"/>
          <w:sz w:val="24"/>
          <w:szCs w:val="24"/>
        </w:rPr>
        <w:t xml:space="preserve"> are differences in genetic traits between individuals.</w:t>
      </w:r>
      <w:r w:rsidR="008903BF">
        <w:rPr>
          <w:rFonts w:ascii="Garamond" w:eastAsia="Times New Roman" w:hAnsi="Garamond" w:cs="Times New Roman"/>
          <w:sz w:val="24"/>
          <w:szCs w:val="24"/>
        </w:rPr>
        <w:t xml:space="preserve"> </w:t>
      </w:r>
      <w:r w:rsidR="00F5602C">
        <w:rPr>
          <w:rFonts w:ascii="Garamond" w:eastAsia="Times New Roman" w:hAnsi="Garamond" w:cs="Times New Roman"/>
          <w:sz w:val="24"/>
          <w:szCs w:val="24"/>
        </w:rPr>
        <w:t>When variations are an advantage to the survival of the species they are called adaptations. Sometimes</w:t>
      </w:r>
      <w:r w:rsidR="008903BF">
        <w:rPr>
          <w:rFonts w:ascii="Garamond" w:eastAsia="Times New Roman" w:hAnsi="Garamond" w:cs="Times New Roman"/>
          <w:sz w:val="24"/>
          <w:szCs w:val="24"/>
        </w:rPr>
        <w:t>,</w:t>
      </w:r>
      <w:r w:rsidR="00F5602C">
        <w:rPr>
          <w:rFonts w:ascii="Garamond" w:eastAsia="Times New Roman" w:hAnsi="Garamond" w:cs="Times New Roman"/>
          <w:sz w:val="24"/>
          <w:szCs w:val="24"/>
        </w:rPr>
        <w:t xml:space="preserve"> when variations become more significant, a</w:t>
      </w:r>
      <w:r w:rsidR="008903BF">
        <w:rPr>
          <w:rFonts w:ascii="Garamond" w:eastAsia="Times New Roman" w:hAnsi="Garamond" w:cs="Times New Roman"/>
          <w:sz w:val="24"/>
          <w:szCs w:val="24"/>
        </w:rPr>
        <w:t xml:space="preserve"> new species may arise that can be traced back to the original population.</w:t>
      </w:r>
      <w:r w:rsidR="00003A81">
        <w:rPr>
          <w:rFonts w:ascii="Garamond" w:eastAsia="Times New Roman" w:hAnsi="Garamond" w:cs="Times New Roman"/>
          <w:sz w:val="24"/>
          <w:szCs w:val="24"/>
        </w:rPr>
        <w:t xml:space="preserve"> The occurrence of new biological species due to the process of evolution is called </w:t>
      </w:r>
      <w:r w:rsidR="00003A81" w:rsidRPr="00003A81">
        <w:rPr>
          <w:rFonts w:ascii="Garamond" w:eastAsia="Times New Roman" w:hAnsi="Garamond" w:cs="Times New Roman"/>
          <w:b/>
          <w:sz w:val="24"/>
          <w:szCs w:val="24"/>
        </w:rPr>
        <w:t>speciation</w:t>
      </w:r>
      <w:r w:rsidR="00003A81">
        <w:rPr>
          <w:rFonts w:ascii="Garamond" w:eastAsia="Times New Roman" w:hAnsi="Garamond" w:cs="Times New Roman"/>
          <w:sz w:val="24"/>
          <w:szCs w:val="24"/>
        </w:rPr>
        <w:t>.</w:t>
      </w:r>
    </w:p>
    <w:p w:rsidR="00810E6D" w:rsidRDefault="00810E6D" w:rsidP="008B4010">
      <w:pPr>
        <w:spacing w:after="0" w:line="240" w:lineRule="auto"/>
        <w:ind w:firstLine="720"/>
        <w:rPr>
          <w:rFonts w:ascii="Garamond" w:hAnsi="Garamond"/>
          <w:color w:val="000000"/>
          <w:sz w:val="24"/>
          <w:szCs w:val="24"/>
          <w:shd w:val="clear" w:color="auto" w:fill="FFFFFF"/>
        </w:rPr>
      </w:pPr>
      <w:r>
        <w:rPr>
          <w:rFonts w:ascii="Garamond" w:eastAsia="Times New Roman" w:hAnsi="Garamond" w:cs="Times New Roman"/>
          <w:sz w:val="24"/>
          <w:szCs w:val="24"/>
        </w:rPr>
        <w:t xml:space="preserve">The idea that populations of organisms can change over time is central to our understanding of evolution. Charles Darwin (1809-1882) first developed the idea of </w:t>
      </w:r>
      <w:r w:rsidRPr="00A209D7">
        <w:rPr>
          <w:rFonts w:ascii="Garamond" w:eastAsia="Times New Roman" w:hAnsi="Garamond" w:cs="Times New Roman"/>
          <w:b/>
          <w:sz w:val="24"/>
          <w:szCs w:val="24"/>
        </w:rPr>
        <w:t>natural selection</w:t>
      </w:r>
      <w:r w:rsidR="007C64C3">
        <w:rPr>
          <w:rFonts w:ascii="Garamond" w:eastAsia="Times New Roman" w:hAnsi="Garamond" w:cs="Times New Roman"/>
          <w:sz w:val="24"/>
          <w:szCs w:val="24"/>
        </w:rPr>
        <w:t xml:space="preserve"> after a five </w:t>
      </w:r>
      <w:r w:rsidR="00F5602C">
        <w:rPr>
          <w:rFonts w:ascii="Garamond" w:eastAsia="Times New Roman" w:hAnsi="Garamond" w:cs="Times New Roman"/>
          <w:sz w:val="24"/>
          <w:szCs w:val="24"/>
        </w:rPr>
        <w:t>year journey, which included</w:t>
      </w:r>
      <w:r w:rsidR="00BA03B1">
        <w:rPr>
          <w:rFonts w:ascii="Garamond" w:eastAsia="Times New Roman" w:hAnsi="Garamond" w:cs="Times New Roman"/>
          <w:sz w:val="24"/>
          <w:szCs w:val="24"/>
        </w:rPr>
        <w:t xml:space="preserve"> the Galapagos Islands. After observing the diversity of animals present on the islands, he </w:t>
      </w:r>
      <w:r w:rsidR="00003A81">
        <w:rPr>
          <w:rFonts w:ascii="Garamond" w:eastAsia="Times New Roman" w:hAnsi="Garamond" w:cs="Times New Roman"/>
          <w:sz w:val="24"/>
          <w:szCs w:val="24"/>
        </w:rPr>
        <w:t>determined</w:t>
      </w:r>
      <w:r w:rsidR="00BA03B1">
        <w:rPr>
          <w:rFonts w:ascii="Garamond" w:eastAsia="Times New Roman" w:hAnsi="Garamond" w:cs="Times New Roman"/>
          <w:sz w:val="24"/>
          <w:szCs w:val="24"/>
        </w:rPr>
        <w:t xml:space="preserve"> that </w:t>
      </w:r>
      <w:r w:rsidR="00BA03B1" w:rsidRPr="00A74458">
        <w:rPr>
          <w:rFonts w:ascii="Garamond" w:eastAsia="Times New Roman" w:hAnsi="Garamond" w:cs="Times New Roman"/>
          <w:sz w:val="24"/>
          <w:szCs w:val="24"/>
        </w:rPr>
        <w:t xml:space="preserve">variation exists among individuals within a population. Those </w:t>
      </w:r>
      <w:r w:rsidR="00003A81">
        <w:rPr>
          <w:rFonts w:ascii="Garamond" w:eastAsia="Times New Roman" w:hAnsi="Garamond" w:cs="Times New Roman"/>
          <w:sz w:val="24"/>
          <w:szCs w:val="24"/>
        </w:rPr>
        <w:t xml:space="preserve">individuals </w:t>
      </w:r>
      <w:r w:rsidR="00BA03B1" w:rsidRPr="00A74458">
        <w:rPr>
          <w:rFonts w:ascii="Garamond" w:eastAsia="Times New Roman" w:hAnsi="Garamond" w:cs="Times New Roman"/>
          <w:sz w:val="24"/>
          <w:szCs w:val="24"/>
        </w:rPr>
        <w:t xml:space="preserve">most </w:t>
      </w:r>
      <w:r w:rsidR="00003A81">
        <w:rPr>
          <w:rFonts w:ascii="Garamond" w:eastAsia="Times New Roman" w:hAnsi="Garamond" w:cs="Times New Roman"/>
          <w:sz w:val="24"/>
          <w:szCs w:val="24"/>
        </w:rPr>
        <w:t>adapted to the environment were most likely to</w:t>
      </w:r>
      <w:r w:rsidR="00BA03B1" w:rsidRPr="00A74458">
        <w:rPr>
          <w:rFonts w:ascii="Garamond" w:eastAsia="Times New Roman" w:hAnsi="Garamond" w:cs="Times New Roman"/>
          <w:sz w:val="24"/>
          <w:szCs w:val="24"/>
        </w:rPr>
        <w:t xml:space="preserve"> </w:t>
      </w:r>
      <w:r w:rsidR="00A74458">
        <w:rPr>
          <w:rFonts w:ascii="Garamond" w:eastAsia="Times New Roman" w:hAnsi="Garamond" w:cs="Times New Roman"/>
          <w:sz w:val="24"/>
          <w:szCs w:val="24"/>
        </w:rPr>
        <w:t xml:space="preserve">survive, reproduce, and </w:t>
      </w:r>
      <w:r w:rsidR="00BA03B1" w:rsidRPr="00A74458">
        <w:rPr>
          <w:rFonts w:ascii="Garamond" w:eastAsia="Times New Roman" w:hAnsi="Garamond" w:cs="Times New Roman"/>
          <w:sz w:val="24"/>
          <w:szCs w:val="24"/>
        </w:rPr>
        <w:t xml:space="preserve">pass </w:t>
      </w:r>
      <w:r w:rsidR="008C0CAF">
        <w:rPr>
          <w:rFonts w:ascii="Garamond" w:eastAsia="Times New Roman" w:hAnsi="Garamond" w:cs="Times New Roman"/>
          <w:sz w:val="24"/>
          <w:szCs w:val="24"/>
        </w:rPr>
        <w:t>the</w:t>
      </w:r>
      <w:r w:rsidR="00003A81">
        <w:rPr>
          <w:rFonts w:ascii="Garamond" w:eastAsia="Times New Roman" w:hAnsi="Garamond" w:cs="Times New Roman"/>
          <w:sz w:val="24"/>
          <w:szCs w:val="24"/>
        </w:rPr>
        <w:t xml:space="preserve"> genes for</w:t>
      </w:r>
      <w:r w:rsidR="008C0CAF">
        <w:rPr>
          <w:rFonts w:ascii="Garamond" w:eastAsia="Times New Roman" w:hAnsi="Garamond" w:cs="Times New Roman"/>
          <w:sz w:val="24"/>
          <w:szCs w:val="24"/>
        </w:rPr>
        <w:t xml:space="preserve"> successful adaptations</w:t>
      </w:r>
      <w:r w:rsidR="00A74458">
        <w:rPr>
          <w:rFonts w:ascii="Garamond" w:eastAsia="Times New Roman" w:hAnsi="Garamond" w:cs="Times New Roman"/>
          <w:sz w:val="24"/>
          <w:szCs w:val="24"/>
        </w:rPr>
        <w:t xml:space="preserve"> </w:t>
      </w:r>
      <w:r w:rsidR="00BA03B1">
        <w:rPr>
          <w:rFonts w:ascii="Garamond" w:eastAsia="Times New Roman" w:hAnsi="Garamond" w:cs="Times New Roman"/>
          <w:sz w:val="24"/>
          <w:szCs w:val="24"/>
        </w:rPr>
        <w:t xml:space="preserve">to their offspring. Over long periods of time, the changes in </w:t>
      </w:r>
      <w:r w:rsidR="00F16DA7">
        <w:rPr>
          <w:rFonts w:ascii="Garamond" w:eastAsia="Times New Roman" w:hAnsi="Garamond" w:cs="Times New Roman"/>
          <w:sz w:val="24"/>
          <w:szCs w:val="24"/>
        </w:rPr>
        <w:t>the original</w:t>
      </w:r>
      <w:r w:rsidR="00BA03B1">
        <w:rPr>
          <w:rFonts w:ascii="Garamond" w:eastAsia="Times New Roman" w:hAnsi="Garamond" w:cs="Times New Roman"/>
          <w:sz w:val="24"/>
          <w:szCs w:val="24"/>
        </w:rPr>
        <w:t xml:space="preserve"> po</w:t>
      </w:r>
      <w:r w:rsidR="001F4089">
        <w:rPr>
          <w:rFonts w:ascii="Garamond" w:eastAsia="Times New Roman" w:hAnsi="Garamond" w:cs="Times New Roman"/>
          <w:sz w:val="24"/>
          <w:szCs w:val="24"/>
        </w:rPr>
        <w:t xml:space="preserve">pulation </w:t>
      </w:r>
      <w:r w:rsidR="008C0CAF">
        <w:rPr>
          <w:rFonts w:ascii="Garamond" w:eastAsia="Times New Roman" w:hAnsi="Garamond" w:cs="Times New Roman"/>
          <w:sz w:val="24"/>
          <w:szCs w:val="24"/>
        </w:rPr>
        <w:t xml:space="preserve">could </w:t>
      </w:r>
      <w:r w:rsidR="001F4089">
        <w:rPr>
          <w:rFonts w:ascii="Garamond" w:eastAsia="Times New Roman" w:hAnsi="Garamond" w:cs="Times New Roman"/>
          <w:sz w:val="24"/>
          <w:szCs w:val="24"/>
        </w:rPr>
        <w:t xml:space="preserve">lead to the existence </w:t>
      </w:r>
      <w:r w:rsidR="002A3260">
        <w:rPr>
          <w:rFonts w:ascii="Garamond" w:eastAsia="Times New Roman" w:hAnsi="Garamond" w:cs="Times New Roman"/>
          <w:sz w:val="24"/>
          <w:szCs w:val="24"/>
        </w:rPr>
        <w:t xml:space="preserve">of </w:t>
      </w:r>
      <w:r w:rsidR="008C0CAF">
        <w:rPr>
          <w:rFonts w:ascii="Garamond" w:eastAsia="Times New Roman" w:hAnsi="Garamond" w:cs="Times New Roman"/>
          <w:sz w:val="24"/>
          <w:szCs w:val="24"/>
        </w:rPr>
        <w:t>new</w:t>
      </w:r>
      <w:r w:rsidR="00A74458">
        <w:rPr>
          <w:rFonts w:ascii="Garamond" w:eastAsia="Times New Roman" w:hAnsi="Garamond" w:cs="Times New Roman"/>
          <w:sz w:val="24"/>
          <w:szCs w:val="24"/>
        </w:rPr>
        <w:t xml:space="preserve"> </w:t>
      </w:r>
      <w:r w:rsidR="00BA03B1">
        <w:rPr>
          <w:rFonts w:ascii="Garamond" w:eastAsia="Times New Roman" w:hAnsi="Garamond" w:cs="Times New Roman"/>
          <w:sz w:val="24"/>
          <w:szCs w:val="24"/>
        </w:rPr>
        <w:t>species</w:t>
      </w:r>
      <w:r w:rsidR="008C0CAF">
        <w:rPr>
          <w:rFonts w:ascii="Garamond" w:eastAsia="Times New Roman" w:hAnsi="Garamond" w:cs="Times New Roman"/>
          <w:sz w:val="24"/>
          <w:szCs w:val="24"/>
        </w:rPr>
        <w:t xml:space="preserve">. </w:t>
      </w:r>
      <w:r w:rsidR="00165561" w:rsidRPr="00165561">
        <w:rPr>
          <w:color w:val="000000"/>
          <w:shd w:val="clear" w:color="auto" w:fill="FFFFFF"/>
        </w:rPr>
        <w:t xml:space="preserve"> </w:t>
      </w:r>
      <w:proofErr w:type="gramStart"/>
      <w:r w:rsidR="00165561" w:rsidRPr="00165561">
        <w:rPr>
          <w:rFonts w:ascii="Garamond" w:hAnsi="Garamond"/>
          <w:color w:val="000000"/>
          <w:sz w:val="24"/>
          <w:szCs w:val="24"/>
          <w:shd w:val="clear" w:color="auto" w:fill="FFFFFF"/>
        </w:rPr>
        <w:t xml:space="preserve">(Biggs, </w:t>
      </w:r>
      <w:proofErr w:type="spellStart"/>
      <w:r w:rsidR="00165561" w:rsidRPr="00165561">
        <w:rPr>
          <w:rFonts w:ascii="Garamond" w:hAnsi="Garamond"/>
          <w:color w:val="000000"/>
          <w:sz w:val="24"/>
          <w:szCs w:val="24"/>
          <w:shd w:val="clear" w:color="auto" w:fill="FFFFFF"/>
        </w:rPr>
        <w:t>Hagins</w:t>
      </w:r>
      <w:proofErr w:type="spellEnd"/>
      <w:r w:rsidR="00165561" w:rsidRPr="00165561">
        <w:rPr>
          <w:rFonts w:ascii="Garamond" w:hAnsi="Garamond"/>
          <w:color w:val="000000"/>
          <w:sz w:val="24"/>
          <w:szCs w:val="24"/>
          <w:shd w:val="clear" w:color="auto" w:fill="FFFFFF"/>
        </w:rPr>
        <w:t xml:space="preserve">, </w:t>
      </w:r>
      <w:proofErr w:type="spellStart"/>
      <w:r w:rsidR="00165561" w:rsidRPr="00165561">
        <w:rPr>
          <w:rFonts w:ascii="Garamond" w:hAnsi="Garamond"/>
          <w:color w:val="000000"/>
          <w:sz w:val="24"/>
          <w:szCs w:val="24"/>
          <w:shd w:val="clear" w:color="auto" w:fill="FFFFFF"/>
        </w:rPr>
        <w:t>Kapicka</w:t>
      </w:r>
      <w:proofErr w:type="spellEnd"/>
      <w:r w:rsidR="00165561" w:rsidRPr="00165561">
        <w:rPr>
          <w:rFonts w:ascii="Garamond" w:hAnsi="Garamond"/>
          <w:color w:val="000000"/>
          <w:sz w:val="24"/>
          <w:szCs w:val="24"/>
          <w:shd w:val="clear" w:color="auto" w:fill="FFFFFF"/>
        </w:rPr>
        <w:t xml:space="preserve"> &amp; et al, 2003)</w:t>
      </w:r>
      <w:r w:rsidR="00A74458">
        <w:rPr>
          <w:rFonts w:ascii="Garamond" w:hAnsi="Garamond"/>
          <w:color w:val="000000"/>
          <w:sz w:val="24"/>
          <w:szCs w:val="24"/>
          <w:shd w:val="clear" w:color="auto" w:fill="FFFFFF"/>
        </w:rPr>
        <w:t>.</w:t>
      </w:r>
      <w:proofErr w:type="gramEnd"/>
      <w:r w:rsidR="00A74458">
        <w:rPr>
          <w:rFonts w:ascii="Garamond" w:hAnsi="Garamond"/>
          <w:color w:val="000000"/>
          <w:sz w:val="24"/>
          <w:szCs w:val="24"/>
          <w:shd w:val="clear" w:color="auto" w:fill="FFFFFF"/>
        </w:rPr>
        <w:t xml:space="preserve">  </w:t>
      </w:r>
    </w:p>
    <w:p w:rsidR="00796795" w:rsidRDefault="00796795" w:rsidP="00F5602C">
      <w:pPr>
        <w:spacing w:after="0" w:line="240" w:lineRule="auto"/>
        <w:rPr>
          <w:rFonts w:ascii="Garamond" w:hAnsi="Garamond"/>
          <w:color w:val="000000"/>
          <w:sz w:val="24"/>
          <w:szCs w:val="24"/>
          <w:shd w:val="clear" w:color="auto" w:fill="FFFFFF"/>
        </w:rPr>
      </w:pPr>
    </w:p>
    <w:p w:rsidR="00ED085B" w:rsidRDefault="00E027CB" w:rsidP="00A209D7">
      <w:pPr>
        <w:spacing w:after="0" w:line="240" w:lineRule="auto"/>
        <w:ind w:firstLine="720"/>
        <w:rPr>
          <w:rFonts w:ascii="Garamond" w:hAnsi="Garamond"/>
          <w:color w:val="000000"/>
          <w:sz w:val="24"/>
          <w:szCs w:val="24"/>
          <w:shd w:val="clear" w:color="auto" w:fill="FFFFFF"/>
        </w:rPr>
      </w:pPr>
      <w:r w:rsidRPr="00E027CB">
        <w:rPr>
          <w:rFonts w:ascii="Garamond" w:hAnsi="Garamond"/>
          <w:noProof/>
          <w:color w:val="000000"/>
          <w:sz w:val="24"/>
          <w:szCs w:val="24"/>
          <w:shd w:val="clear" w:color="auto" w:fill="FFFFFF"/>
          <w:lang w:eastAsia="zh-TW"/>
        </w:rPr>
        <w:pict>
          <v:shapetype id="_x0000_t202" coordsize="21600,21600" o:spt="202" path="m,l,21600r21600,l21600,xe">
            <v:stroke joinstyle="miter"/>
            <v:path gradientshapeok="t" o:connecttype="rect"/>
          </v:shapetype>
          <v:shape id="_x0000_s1026" type="#_x0000_t202" style="position:absolute;left:0;text-align:left;margin-left:264.35pt;margin-top:1.9pt;width:235.75pt;height:166.1pt;z-index:251660288;mso-width-relative:margin;mso-height-relative:margin">
            <v:textbox>
              <w:txbxContent>
                <w:p w:rsidR="004D4E1C" w:rsidRDefault="004D4E1C">
                  <w:r>
                    <w:rPr>
                      <w:noProof/>
                    </w:rPr>
                    <w:drawing>
                      <wp:inline distT="0" distB="0" distL="0" distR="0">
                        <wp:extent cx="2509913" cy="1948873"/>
                        <wp:effectExtent l="25400" t="0" r="4687" b="0"/>
                        <wp:docPr id="1" name="Picture 1" descr="https://encrypted-tbn1.gstatic.com/images?q=tbn:ANd9GcRfzFZjRyju0etClOi-iwGSq6JzvtO13rC460QFZNIrp7Ie2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fzFZjRyju0etClOi-iwGSq6JzvtO13rC460QFZNIrp7Ie2ijL"/>
                                <pic:cNvPicPr>
                                  <a:picLocks noChangeAspect="1" noChangeArrowheads="1"/>
                                </pic:cNvPicPr>
                              </pic:nvPicPr>
                              <pic:blipFill>
                                <a:blip r:embed="rId5"/>
                                <a:srcRect/>
                                <a:stretch>
                                  <a:fillRect/>
                                </a:stretch>
                              </pic:blipFill>
                              <pic:spPr bwMode="auto">
                                <a:xfrm>
                                  <a:off x="0" y="0"/>
                                  <a:ext cx="2514854" cy="1952710"/>
                                </a:xfrm>
                                <a:prstGeom prst="rect">
                                  <a:avLst/>
                                </a:prstGeom>
                                <a:noFill/>
                                <a:ln w="9525">
                                  <a:noFill/>
                                  <a:miter lim="800000"/>
                                  <a:headEnd/>
                                  <a:tailEnd/>
                                </a:ln>
                              </pic:spPr>
                            </pic:pic>
                          </a:graphicData>
                        </a:graphic>
                      </wp:inline>
                    </w:drawing>
                  </w:r>
                </w:p>
              </w:txbxContent>
            </v:textbox>
          </v:shape>
        </w:pict>
      </w:r>
      <w:r w:rsidR="00A209D7" w:rsidRPr="00A209D7">
        <w:rPr>
          <w:rFonts w:ascii="Garamond" w:hAnsi="Garamond"/>
          <w:noProof/>
          <w:color w:val="000000"/>
          <w:sz w:val="24"/>
          <w:szCs w:val="24"/>
          <w:shd w:val="clear" w:color="auto" w:fill="FFFFFF"/>
        </w:rPr>
        <w:drawing>
          <wp:inline distT="0" distB="0" distL="0" distR="0">
            <wp:extent cx="2046605" cy="206748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9474" r="1052" b="11607"/>
                    <a:stretch>
                      <a:fillRect/>
                    </a:stretch>
                  </pic:blipFill>
                  <pic:spPr bwMode="auto">
                    <a:xfrm>
                      <a:off x="0" y="0"/>
                      <a:ext cx="2048910" cy="2069816"/>
                    </a:xfrm>
                    <a:prstGeom prst="rect">
                      <a:avLst/>
                    </a:prstGeom>
                    <a:noFill/>
                    <a:ln w="9525">
                      <a:noFill/>
                      <a:miter lim="800000"/>
                      <a:headEnd/>
                      <a:tailEnd/>
                    </a:ln>
                  </pic:spPr>
                </pic:pic>
              </a:graphicData>
            </a:graphic>
          </wp:inline>
        </w:drawing>
      </w:r>
    </w:p>
    <w:p w:rsidR="00F5602C" w:rsidRDefault="00F5602C" w:rsidP="00ED085B">
      <w:pPr>
        <w:spacing w:after="0" w:line="240" w:lineRule="auto"/>
        <w:rPr>
          <w:rFonts w:ascii="Garamond" w:hAnsi="Garamond"/>
          <w:sz w:val="24"/>
          <w:szCs w:val="24"/>
          <w:shd w:val="clear" w:color="auto" w:fill="FFFFFF"/>
        </w:rPr>
      </w:pPr>
    </w:p>
    <w:p w:rsidR="00B8081A" w:rsidRPr="00F5602C" w:rsidRDefault="00F5602C" w:rsidP="00ED085B">
      <w:pPr>
        <w:spacing w:after="0" w:line="240" w:lineRule="auto"/>
        <w:rPr>
          <w:rFonts w:ascii="Garamond" w:hAnsi="Garamond"/>
          <w:b/>
          <w:color w:val="000000"/>
          <w:sz w:val="24"/>
          <w:szCs w:val="24"/>
          <w:shd w:val="clear" w:color="auto" w:fill="FFFFFF"/>
        </w:rPr>
      </w:pPr>
      <w:r>
        <w:rPr>
          <w:rFonts w:ascii="Garamond" w:hAnsi="Garamond"/>
          <w:sz w:val="24"/>
          <w:szCs w:val="24"/>
          <w:shd w:val="clear" w:color="auto" w:fill="FFFFFF"/>
        </w:rPr>
        <w:t xml:space="preserve">In this activity, different types of </w:t>
      </w:r>
      <w:r w:rsidRPr="00003A81">
        <w:rPr>
          <w:rFonts w:ascii="Garamond" w:hAnsi="Garamond"/>
          <w:sz w:val="24"/>
          <w:szCs w:val="24"/>
          <w:shd w:val="clear" w:color="auto" w:fill="FFFFFF"/>
        </w:rPr>
        <w:t>beans</w:t>
      </w:r>
      <w:r>
        <w:rPr>
          <w:rFonts w:ascii="Garamond" w:hAnsi="Garamond"/>
          <w:sz w:val="24"/>
          <w:szCs w:val="24"/>
          <w:shd w:val="clear" w:color="auto" w:fill="FFFFFF"/>
        </w:rPr>
        <w:t xml:space="preserve"> will be used</w:t>
      </w:r>
      <w:r w:rsidRPr="00003A81">
        <w:rPr>
          <w:rFonts w:ascii="Garamond" w:hAnsi="Garamond"/>
          <w:sz w:val="24"/>
          <w:szCs w:val="24"/>
          <w:shd w:val="clear" w:color="auto" w:fill="FFFFFF"/>
        </w:rPr>
        <w:t xml:space="preserve"> to represent</w:t>
      </w:r>
      <w:r>
        <w:rPr>
          <w:rFonts w:ascii="Garamond" w:hAnsi="Garamond"/>
          <w:sz w:val="24"/>
          <w:szCs w:val="24"/>
          <w:shd w:val="clear" w:color="auto" w:fill="FFFFFF"/>
        </w:rPr>
        <w:t xml:space="preserve"> the</w:t>
      </w:r>
      <w:r w:rsidRPr="00003A81">
        <w:rPr>
          <w:rFonts w:ascii="Garamond" w:hAnsi="Garamond"/>
          <w:sz w:val="24"/>
          <w:szCs w:val="24"/>
          <w:shd w:val="clear" w:color="auto" w:fill="FFFFFF"/>
        </w:rPr>
        <w:t xml:space="preserve"> </w:t>
      </w:r>
      <w:r>
        <w:rPr>
          <w:rFonts w:ascii="Garamond" w:hAnsi="Garamond"/>
          <w:sz w:val="24"/>
          <w:szCs w:val="24"/>
          <w:shd w:val="clear" w:color="auto" w:fill="FFFFFF"/>
        </w:rPr>
        <w:t>individuals of a population</w:t>
      </w:r>
      <w:r w:rsidRPr="00003A81">
        <w:rPr>
          <w:rFonts w:ascii="Garamond" w:hAnsi="Garamond"/>
          <w:sz w:val="24"/>
          <w:szCs w:val="24"/>
          <w:shd w:val="clear" w:color="auto" w:fill="FFFFFF"/>
        </w:rPr>
        <w:t xml:space="preserve"> and </w:t>
      </w:r>
      <w:r>
        <w:rPr>
          <w:rFonts w:ascii="Garamond" w:hAnsi="Garamond"/>
          <w:sz w:val="24"/>
          <w:szCs w:val="24"/>
          <w:shd w:val="clear" w:color="auto" w:fill="FFFFFF"/>
        </w:rPr>
        <w:t xml:space="preserve">a bowl will represent the environment. Holes in the bowl will represent pressures from the environment. The </w:t>
      </w:r>
      <w:r w:rsidRPr="00003A81">
        <w:rPr>
          <w:rFonts w:ascii="Garamond" w:hAnsi="Garamond"/>
          <w:sz w:val="24"/>
          <w:szCs w:val="24"/>
          <w:shd w:val="clear" w:color="auto" w:fill="FFFFFF"/>
        </w:rPr>
        <w:t xml:space="preserve">model </w:t>
      </w:r>
      <w:r>
        <w:rPr>
          <w:rFonts w:ascii="Garamond" w:hAnsi="Garamond"/>
          <w:sz w:val="24"/>
          <w:szCs w:val="24"/>
          <w:shd w:val="clear" w:color="auto" w:fill="FFFFFF"/>
        </w:rPr>
        <w:t xml:space="preserve">will demonstrate </w:t>
      </w:r>
      <w:r w:rsidRPr="00003A81">
        <w:rPr>
          <w:rFonts w:ascii="Garamond" w:hAnsi="Garamond"/>
          <w:sz w:val="24"/>
          <w:szCs w:val="24"/>
          <w:shd w:val="clear" w:color="auto" w:fill="FFFFFF"/>
        </w:rPr>
        <w:t>how natural selection results in populations that are different from the original</w:t>
      </w:r>
      <w:r>
        <w:rPr>
          <w:rFonts w:ascii="Garamond" w:hAnsi="Garamond"/>
          <w:sz w:val="24"/>
          <w:szCs w:val="24"/>
          <w:shd w:val="clear" w:color="auto" w:fill="FFFFFF"/>
        </w:rPr>
        <w:t xml:space="preserve"> population</w:t>
      </w:r>
      <w:r w:rsidRPr="00003A81">
        <w:rPr>
          <w:rFonts w:ascii="Garamond" w:hAnsi="Garamond"/>
          <w:sz w:val="24"/>
          <w:szCs w:val="24"/>
          <w:shd w:val="clear" w:color="auto" w:fill="FFFFFF"/>
        </w:rPr>
        <w:t xml:space="preserve">. </w:t>
      </w:r>
      <w:r w:rsidRPr="00A74458">
        <w:rPr>
          <w:rFonts w:ascii="Garamond" w:hAnsi="Garamond" w:cs="JournalText"/>
          <w:sz w:val="24"/>
          <w:szCs w:val="24"/>
        </w:rPr>
        <w:t>A living population of organisms would include many more individuals, but you will work with much smaller numbers.</w:t>
      </w:r>
    </w:p>
    <w:p w:rsidR="00B8081A" w:rsidRPr="00B01FF2" w:rsidRDefault="00B8081A" w:rsidP="00B01FF2">
      <w:pPr>
        <w:rPr>
          <w:rFonts w:ascii="Garamond" w:hAnsi="Garamond"/>
          <w:b/>
          <w:sz w:val="20"/>
          <w:szCs w:val="20"/>
        </w:rPr>
      </w:pPr>
      <w:proofErr w:type="gramStart"/>
      <w:r w:rsidRPr="00B8081A">
        <w:rPr>
          <w:rFonts w:ascii="Garamond" w:hAnsi="Garamond"/>
          <w:b/>
          <w:color w:val="000000"/>
          <w:sz w:val="20"/>
          <w:szCs w:val="20"/>
          <w:shd w:val="clear" w:color="auto" w:fill="FFFFFF"/>
        </w:rPr>
        <w:t xml:space="preserve">Biggs, A., </w:t>
      </w:r>
      <w:proofErr w:type="spellStart"/>
      <w:r w:rsidRPr="00B8081A">
        <w:rPr>
          <w:rFonts w:ascii="Garamond" w:hAnsi="Garamond"/>
          <w:b/>
          <w:color w:val="000000"/>
          <w:sz w:val="20"/>
          <w:szCs w:val="20"/>
          <w:shd w:val="clear" w:color="auto" w:fill="FFFFFF"/>
        </w:rPr>
        <w:t>Hagins</w:t>
      </w:r>
      <w:proofErr w:type="spellEnd"/>
      <w:r w:rsidRPr="00B8081A">
        <w:rPr>
          <w:rFonts w:ascii="Garamond" w:hAnsi="Garamond"/>
          <w:b/>
          <w:color w:val="000000"/>
          <w:sz w:val="20"/>
          <w:szCs w:val="20"/>
          <w:shd w:val="clear" w:color="auto" w:fill="FFFFFF"/>
        </w:rPr>
        <w:t xml:space="preserve">, W. C., </w:t>
      </w:r>
      <w:proofErr w:type="spellStart"/>
      <w:r w:rsidRPr="00B8081A">
        <w:rPr>
          <w:rFonts w:ascii="Garamond" w:hAnsi="Garamond"/>
          <w:b/>
          <w:color w:val="000000"/>
          <w:sz w:val="20"/>
          <w:szCs w:val="20"/>
          <w:shd w:val="clear" w:color="auto" w:fill="FFFFFF"/>
        </w:rPr>
        <w:t>Kapicka</w:t>
      </w:r>
      <w:proofErr w:type="spellEnd"/>
      <w:r w:rsidRPr="00B8081A">
        <w:rPr>
          <w:rFonts w:ascii="Garamond" w:hAnsi="Garamond"/>
          <w:b/>
          <w:color w:val="000000"/>
          <w:sz w:val="20"/>
          <w:szCs w:val="20"/>
          <w:shd w:val="clear" w:color="auto" w:fill="FFFFFF"/>
        </w:rPr>
        <w:t>, C., &amp; et al, C. (2003).</w:t>
      </w:r>
      <w:r w:rsidRPr="00B8081A">
        <w:rPr>
          <w:rFonts w:ascii="Garamond" w:hAnsi="Garamond"/>
          <w:b/>
          <w:i/>
          <w:iCs/>
          <w:color w:val="000000"/>
          <w:sz w:val="20"/>
          <w:szCs w:val="20"/>
          <w:shd w:val="clear" w:color="auto" w:fill="FFFFFF"/>
        </w:rPr>
        <w:t>Biology dynamics of life</w:t>
      </w:r>
      <w:r w:rsidRPr="00B8081A">
        <w:rPr>
          <w:rFonts w:ascii="Garamond" w:hAnsi="Garamond"/>
          <w:b/>
          <w:color w:val="000000"/>
          <w:sz w:val="20"/>
          <w:szCs w:val="20"/>
          <w:shd w:val="clear" w:color="auto" w:fill="FFFFFF"/>
        </w:rPr>
        <w:t>.</w:t>
      </w:r>
      <w:proofErr w:type="gramEnd"/>
      <w:r w:rsidRPr="00B8081A">
        <w:rPr>
          <w:rFonts w:ascii="Garamond" w:hAnsi="Garamond"/>
          <w:b/>
          <w:color w:val="000000"/>
          <w:sz w:val="20"/>
          <w:szCs w:val="20"/>
          <w:shd w:val="clear" w:color="auto" w:fill="FFFFFF"/>
        </w:rPr>
        <w:t xml:space="preserve"> New York: McGraw-Hill/Glencoe.</w:t>
      </w:r>
    </w:p>
    <w:p w:rsidR="00F5602C" w:rsidRPr="00A15FEF" w:rsidRDefault="00F5602C" w:rsidP="00ED085B">
      <w:pPr>
        <w:spacing w:after="0" w:line="240" w:lineRule="auto"/>
        <w:rPr>
          <w:rFonts w:ascii="Garamond" w:hAnsi="Garamond"/>
          <w:color w:val="000000"/>
          <w:sz w:val="24"/>
          <w:szCs w:val="24"/>
          <w:shd w:val="clear" w:color="auto" w:fill="FFFFFF"/>
        </w:rPr>
      </w:pPr>
      <w:r w:rsidRPr="00A15FEF">
        <w:rPr>
          <w:rFonts w:ascii="Garamond" w:hAnsi="Garamond"/>
          <w:b/>
          <w:color w:val="000000"/>
          <w:sz w:val="24"/>
          <w:szCs w:val="24"/>
          <w:shd w:val="clear" w:color="auto" w:fill="FFFFFF"/>
        </w:rPr>
        <w:t>Hypothesis:</w:t>
      </w:r>
    </w:p>
    <w:p w:rsidR="00F5602C" w:rsidRPr="00A15FEF" w:rsidRDefault="00F5602C" w:rsidP="00ED085B">
      <w:pPr>
        <w:spacing w:after="0" w:line="240" w:lineRule="auto"/>
        <w:rPr>
          <w:rFonts w:ascii="Garamond" w:hAnsi="Garamond"/>
          <w:color w:val="000000"/>
          <w:sz w:val="24"/>
          <w:szCs w:val="24"/>
          <w:shd w:val="clear" w:color="auto" w:fill="FFFFFF"/>
        </w:rPr>
      </w:pPr>
      <w:r w:rsidRPr="00A15FEF">
        <w:rPr>
          <w:rFonts w:ascii="Garamond" w:hAnsi="Garamond"/>
          <w:color w:val="000000"/>
          <w:sz w:val="24"/>
          <w:szCs w:val="24"/>
          <w:shd w:val="clear" w:color="auto" w:fill="FFFFFF"/>
        </w:rPr>
        <w:t>Write a hypothesis predicting how the population might change over many generations. Use your EDR to make sure your hypothesis is complete.</w:t>
      </w:r>
    </w:p>
    <w:p w:rsidR="00F5602C" w:rsidRPr="00A15FEF" w:rsidRDefault="00F5602C" w:rsidP="00ED085B">
      <w:pPr>
        <w:spacing w:after="0" w:line="240" w:lineRule="auto"/>
        <w:rPr>
          <w:rFonts w:ascii="Garamond" w:hAnsi="Garamond"/>
          <w:color w:val="000000"/>
          <w:sz w:val="24"/>
          <w:szCs w:val="24"/>
          <w:shd w:val="clear" w:color="auto" w:fill="FFFFFF"/>
        </w:rPr>
      </w:pPr>
    </w:p>
    <w:p w:rsidR="00F5602C" w:rsidRPr="00A15FEF" w:rsidRDefault="00F5602C" w:rsidP="00ED085B">
      <w:pPr>
        <w:spacing w:after="0" w:line="240" w:lineRule="auto"/>
        <w:rPr>
          <w:rFonts w:ascii="Garamond" w:hAnsi="Garamond"/>
          <w:color w:val="000000"/>
          <w:sz w:val="24"/>
          <w:szCs w:val="24"/>
          <w:shd w:val="clear" w:color="auto" w:fill="FFFFFF"/>
        </w:rPr>
      </w:pPr>
    </w:p>
    <w:p w:rsidR="00F5602C" w:rsidRPr="00A15FEF" w:rsidRDefault="00F5602C" w:rsidP="00ED085B">
      <w:pPr>
        <w:spacing w:after="0" w:line="240" w:lineRule="auto"/>
        <w:rPr>
          <w:rFonts w:ascii="Garamond" w:hAnsi="Garamond"/>
          <w:color w:val="000000"/>
          <w:sz w:val="24"/>
          <w:szCs w:val="24"/>
          <w:shd w:val="clear" w:color="auto" w:fill="FFFFFF"/>
        </w:rPr>
      </w:pPr>
    </w:p>
    <w:p w:rsidR="00F5602C" w:rsidRPr="00A15FEF" w:rsidRDefault="00F5602C" w:rsidP="00ED085B">
      <w:pPr>
        <w:spacing w:after="0" w:line="240" w:lineRule="auto"/>
        <w:rPr>
          <w:rFonts w:ascii="Garamond" w:hAnsi="Garamond"/>
          <w:color w:val="000000"/>
          <w:sz w:val="24"/>
          <w:szCs w:val="24"/>
          <w:shd w:val="clear" w:color="auto" w:fill="FFFFFF"/>
        </w:rPr>
      </w:pPr>
    </w:p>
    <w:p w:rsidR="00F5602C" w:rsidRPr="00A15FEF" w:rsidRDefault="00F5602C" w:rsidP="00ED085B">
      <w:pPr>
        <w:spacing w:after="0" w:line="240" w:lineRule="auto"/>
        <w:rPr>
          <w:rFonts w:ascii="Garamond" w:hAnsi="Garamond"/>
          <w:color w:val="000000"/>
          <w:sz w:val="24"/>
          <w:szCs w:val="24"/>
          <w:shd w:val="clear" w:color="auto" w:fill="FFFFFF"/>
        </w:rPr>
      </w:pPr>
    </w:p>
    <w:p w:rsidR="00F5602C" w:rsidRPr="00A15FEF" w:rsidRDefault="00F5602C" w:rsidP="00ED085B">
      <w:pPr>
        <w:spacing w:after="0" w:line="240" w:lineRule="auto"/>
        <w:rPr>
          <w:rFonts w:ascii="Garamond" w:hAnsi="Garamond"/>
          <w:color w:val="000000"/>
          <w:sz w:val="24"/>
          <w:szCs w:val="24"/>
          <w:shd w:val="clear" w:color="auto" w:fill="FFFFFF"/>
        </w:rPr>
      </w:pPr>
    </w:p>
    <w:p w:rsidR="00F5602C" w:rsidRPr="00A15FEF" w:rsidRDefault="00F5602C" w:rsidP="00ED085B">
      <w:pPr>
        <w:spacing w:after="0" w:line="240" w:lineRule="auto"/>
        <w:rPr>
          <w:rFonts w:ascii="Garamond" w:hAnsi="Garamond"/>
          <w:color w:val="000000"/>
          <w:sz w:val="24"/>
          <w:szCs w:val="24"/>
          <w:shd w:val="clear" w:color="auto" w:fill="FFFFFF"/>
        </w:rPr>
      </w:pPr>
    </w:p>
    <w:p w:rsidR="00F5602C" w:rsidRPr="00A15FEF" w:rsidRDefault="00F5602C" w:rsidP="00ED085B">
      <w:pPr>
        <w:spacing w:after="0" w:line="240" w:lineRule="auto"/>
        <w:rPr>
          <w:rFonts w:ascii="Garamond" w:hAnsi="Garamond"/>
          <w:color w:val="000000"/>
          <w:sz w:val="24"/>
          <w:szCs w:val="24"/>
          <w:shd w:val="clear" w:color="auto" w:fill="FFFFFF"/>
        </w:rPr>
      </w:pPr>
    </w:p>
    <w:p w:rsidR="00F5602C" w:rsidRPr="00A15FEF" w:rsidRDefault="00F5602C" w:rsidP="00ED085B">
      <w:pPr>
        <w:spacing w:after="0" w:line="240" w:lineRule="auto"/>
        <w:rPr>
          <w:rFonts w:ascii="Garamond" w:hAnsi="Garamond"/>
          <w:b/>
          <w:color w:val="000000"/>
          <w:sz w:val="24"/>
          <w:szCs w:val="24"/>
          <w:shd w:val="clear" w:color="auto" w:fill="FFFFFF"/>
        </w:rPr>
      </w:pPr>
    </w:p>
    <w:p w:rsidR="00A209D7" w:rsidRPr="00A15FEF" w:rsidRDefault="00A209D7" w:rsidP="00ED085B">
      <w:pPr>
        <w:spacing w:after="0" w:line="240" w:lineRule="auto"/>
        <w:rPr>
          <w:rFonts w:ascii="Garamond" w:hAnsi="Garamond"/>
          <w:b/>
          <w:color w:val="000000"/>
          <w:sz w:val="24"/>
          <w:szCs w:val="24"/>
          <w:shd w:val="clear" w:color="auto" w:fill="FFFFFF"/>
        </w:rPr>
      </w:pPr>
      <w:r w:rsidRPr="00A15FEF">
        <w:rPr>
          <w:rFonts w:ascii="Garamond" w:hAnsi="Garamond"/>
          <w:b/>
          <w:color w:val="000000"/>
          <w:sz w:val="24"/>
          <w:szCs w:val="24"/>
          <w:shd w:val="clear" w:color="auto" w:fill="FFFFFF"/>
        </w:rPr>
        <w:t>Materials:</w:t>
      </w:r>
    </w:p>
    <w:p w:rsidR="00A209D7" w:rsidRPr="00A15FEF" w:rsidRDefault="00A209D7" w:rsidP="00ED085B">
      <w:pPr>
        <w:spacing w:after="0" w:line="240" w:lineRule="auto"/>
        <w:rPr>
          <w:rFonts w:ascii="Garamond" w:hAnsi="Garamond"/>
          <w:color w:val="000000"/>
          <w:sz w:val="24"/>
          <w:szCs w:val="24"/>
          <w:shd w:val="clear" w:color="auto" w:fill="FFFFFF"/>
        </w:rPr>
      </w:pPr>
      <w:r w:rsidRPr="00A15FEF">
        <w:rPr>
          <w:rFonts w:ascii="Garamond" w:hAnsi="Garamond"/>
          <w:color w:val="000000"/>
          <w:sz w:val="24"/>
          <w:szCs w:val="24"/>
          <w:shd w:val="clear" w:color="auto" w:fill="FFFFFF"/>
        </w:rPr>
        <w:t>Bowl with six holes, plastic cup of beans, bowl without holes</w:t>
      </w:r>
    </w:p>
    <w:p w:rsidR="00ED085B" w:rsidRPr="00A15FEF" w:rsidRDefault="00F5602C" w:rsidP="00ED085B">
      <w:pPr>
        <w:spacing w:after="0" w:line="240" w:lineRule="auto"/>
        <w:rPr>
          <w:rFonts w:ascii="Garamond" w:hAnsi="Garamond"/>
          <w:b/>
          <w:color w:val="000000"/>
          <w:sz w:val="24"/>
          <w:szCs w:val="24"/>
          <w:shd w:val="clear" w:color="auto" w:fill="FFFFFF"/>
        </w:rPr>
      </w:pPr>
      <w:r w:rsidRPr="00A15FEF">
        <w:rPr>
          <w:rFonts w:ascii="Garamond" w:hAnsi="Garamond"/>
          <w:b/>
          <w:color w:val="000000"/>
          <w:sz w:val="24"/>
          <w:szCs w:val="24"/>
          <w:shd w:val="clear" w:color="auto" w:fill="FFFFFF"/>
        </w:rPr>
        <w:lastRenderedPageBreak/>
        <w:t>Procedure:</w:t>
      </w:r>
    </w:p>
    <w:p w:rsidR="00A209D7" w:rsidRPr="00A15FEF" w:rsidRDefault="00A209D7" w:rsidP="00A15FEF">
      <w:pPr>
        <w:pStyle w:val="ListParagraph"/>
        <w:numPr>
          <w:ilvl w:val="0"/>
          <w:numId w:val="6"/>
        </w:numPr>
        <w:autoSpaceDE w:val="0"/>
        <w:autoSpaceDN w:val="0"/>
        <w:adjustRightInd w:val="0"/>
        <w:spacing w:after="0" w:line="240" w:lineRule="auto"/>
        <w:ind w:left="360"/>
        <w:rPr>
          <w:rFonts w:ascii="Garamond" w:hAnsi="Garamond" w:cs="JournalText"/>
          <w:sz w:val="24"/>
          <w:szCs w:val="24"/>
        </w:rPr>
      </w:pPr>
      <w:r w:rsidRPr="00A15FEF">
        <w:rPr>
          <w:rFonts w:ascii="Garamond" w:hAnsi="Garamond" w:cs="Times New Roman"/>
          <w:bCs/>
          <w:sz w:val="24"/>
          <w:szCs w:val="24"/>
        </w:rPr>
        <w:t>Obtain the materials for your lab group</w:t>
      </w:r>
      <w:r w:rsidR="00F77140" w:rsidRPr="00A15FEF">
        <w:rPr>
          <w:rFonts w:ascii="Garamond" w:hAnsi="Garamond" w:cs="JournalText"/>
          <w:sz w:val="24"/>
          <w:szCs w:val="24"/>
        </w:rPr>
        <w:t xml:space="preserve">. To create the initial population, select </w:t>
      </w:r>
      <w:r w:rsidR="00F77140" w:rsidRPr="00A15FEF">
        <w:rPr>
          <w:rFonts w:ascii="Garamond" w:hAnsi="Garamond" w:cs="JournalText"/>
          <w:b/>
          <w:sz w:val="24"/>
          <w:szCs w:val="24"/>
        </w:rPr>
        <w:t>5</w:t>
      </w:r>
      <w:r w:rsidR="000F1678" w:rsidRPr="00A15FEF">
        <w:rPr>
          <w:rFonts w:ascii="Garamond" w:hAnsi="Garamond" w:cs="JournalText"/>
          <w:b/>
          <w:sz w:val="24"/>
          <w:szCs w:val="24"/>
        </w:rPr>
        <w:t xml:space="preserve"> </w:t>
      </w:r>
      <w:r w:rsidR="00F77140" w:rsidRPr="00A15FEF">
        <w:rPr>
          <w:rFonts w:ascii="Garamond" w:hAnsi="Garamond" w:cs="JournalText"/>
          <w:b/>
          <w:sz w:val="24"/>
          <w:szCs w:val="24"/>
        </w:rPr>
        <w:t>of each type of bean</w:t>
      </w:r>
      <w:r w:rsidR="00F77140" w:rsidRPr="00A15FEF">
        <w:rPr>
          <w:rFonts w:ascii="Garamond" w:hAnsi="Garamond" w:cs="JournalText"/>
          <w:sz w:val="24"/>
          <w:szCs w:val="24"/>
        </w:rPr>
        <w:t>. Place this population of 25 in the bowl.</w:t>
      </w:r>
    </w:p>
    <w:p w:rsidR="00610D2D" w:rsidRPr="00A15FEF" w:rsidRDefault="00610D2D" w:rsidP="00A15FEF">
      <w:pPr>
        <w:autoSpaceDE w:val="0"/>
        <w:autoSpaceDN w:val="0"/>
        <w:adjustRightInd w:val="0"/>
        <w:spacing w:after="0" w:line="240" w:lineRule="auto"/>
        <w:rPr>
          <w:rFonts w:ascii="Garamond" w:hAnsi="Garamond" w:cs="JournalText"/>
          <w:sz w:val="24"/>
          <w:szCs w:val="24"/>
        </w:rPr>
      </w:pPr>
    </w:p>
    <w:p w:rsidR="00A209D7" w:rsidRPr="00A15FEF" w:rsidRDefault="00A209D7" w:rsidP="00A15FEF">
      <w:pPr>
        <w:pStyle w:val="ListParagraph"/>
        <w:numPr>
          <w:ilvl w:val="0"/>
          <w:numId w:val="5"/>
        </w:numPr>
        <w:autoSpaceDE w:val="0"/>
        <w:autoSpaceDN w:val="0"/>
        <w:adjustRightInd w:val="0"/>
        <w:spacing w:after="0" w:line="240" w:lineRule="auto"/>
        <w:ind w:left="375"/>
        <w:rPr>
          <w:rFonts w:ascii="Garamond" w:hAnsi="Garamond" w:cs="JournalText"/>
          <w:sz w:val="24"/>
          <w:szCs w:val="24"/>
        </w:rPr>
      </w:pPr>
      <w:r w:rsidRPr="00A15FEF">
        <w:rPr>
          <w:rFonts w:ascii="Garamond" w:hAnsi="Garamond" w:cs="JournalText"/>
          <w:sz w:val="24"/>
          <w:szCs w:val="24"/>
        </w:rPr>
        <w:t xml:space="preserve">Place the bowl </w:t>
      </w:r>
      <w:r w:rsidRPr="00A15FEF">
        <w:rPr>
          <w:rFonts w:ascii="Garamond" w:hAnsi="Garamond" w:cs="JournalText"/>
          <w:i/>
          <w:sz w:val="24"/>
          <w:szCs w:val="24"/>
        </w:rPr>
        <w:t>without holes</w:t>
      </w:r>
      <w:r w:rsidRPr="00A15FEF">
        <w:rPr>
          <w:rFonts w:ascii="Garamond" w:hAnsi="Garamond" w:cs="JournalText"/>
          <w:sz w:val="24"/>
          <w:szCs w:val="24"/>
        </w:rPr>
        <w:t xml:space="preserve"> on the table. Above the bowl </w:t>
      </w:r>
      <w:r w:rsidRPr="00A15FEF">
        <w:rPr>
          <w:rFonts w:ascii="Garamond" w:hAnsi="Garamond" w:cs="JournalText"/>
          <w:i/>
          <w:sz w:val="24"/>
          <w:szCs w:val="24"/>
        </w:rPr>
        <w:t>without holes</w:t>
      </w:r>
      <w:r w:rsidRPr="00A15FEF">
        <w:rPr>
          <w:rFonts w:ascii="Garamond" w:hAnsi="Garamond" w:cs="JournalText"/>
          <w:sz w:val="24"/>
          <w:szCs w:val="24"/>
        </w:rPr>
        <w:t>, shake the bowl containing the beans for 5</w:t>
      </w:r>
      <w:r w:rsidR="000F1678" w:rsidRPr="00A15FEF">
        <w:rPr>
          <w:rFonts w:ascii="Garamond" w:hAnsi="Garamond" w:cs="JournalText"/>
          <w:sz w:val="24"/>
          <w:szCs w:val="24"/>
        </w:rPr>
        <w:t xml:space="preserve"> seconds</w:t>
      </w:r>
      <w:r w:rsidRPr="00A15FEF">
        <w:rPr>
          <w:rFonts w:ascii="Garamond" w:hAnsi="Garamond" w:cs="JournalText"/>
          <w:sz w:val="24"/>
          <w:szCs w:val="24"/>
        </w:rPr>
        <w:t>.</w:t>
      </w:r>
      <w:r w:rsidR="000F1678" w:rsidRPr="00A15FEF">
        <w:rPr>
          <w:rFonts w:ascii="Garamond" w:hAnsi="Garamond" w:cs="JournalText"/>
          <w:sz w:val="24"/>
          <w:szCs w:val="24"/>
        </w:rPr>
        <w:t xml:space="preserve"> </w:t>
      </w:r>
      <w:r w:rsidR="00F77140" w:rsidRPr="00A15FEF">
        <w:rPr>
          <w:rFonts w:ascii="Garamond" w:hAnsi="Garamond" w:cs="JournalText"/>
          <w:sz w:val="24"/>
          <w:szCs w:val="24"/>
        </w:rPr>
        <w:t>You will</w:t>
      </w:r>
      <w:r w:rsidR="00F164C4" w:rsidRPr="00A15FEF">
        <w:rPr>
          <w:rFonts w:ascii="Garamond" w:hAnsi="Garamond" w:cs="JournalText"/>
          <w:sz w:val="24"/>
          <w:szCs w:val="24"/>
        </w:rPr>
        <w:t xml:space="preserve"> </w:t>
      </w:r>
      <w:r w:rsidR="00F77140" w:rsidRPr="00A15FEF">
        <w:rPr>
          <w:rFonts w:ascii="Garamond" w:hAnsi="Garamond" w:cs="JournalText"/>
          <w:sz w:val="24"/>
          <w:szCs w:val="24"/>
        </w:rPr>
        <w:t>get the best results if you shake the bowl</w:t>
      </w:r>
      <w:r w:rsidR="00F164C4" w:rsidRPr="00A15FEF">
        <w:rPr>
          <w:rFonts w:ascii="Garamond" w:hAnsi="Garamond" w:cs="JournalText"/>
          <w:sz w:val="24"/>
          <w:szCs w:val="24"/>
        </w:rPr>
        <w:t xml:space="preserve"> </w:t>
      </w:r>
      <w:r w:rsidR="00F77140" w:rsidRPr="00A15FEF">
        <w:rPr>
          <w:rFonts w:ascii="Garamond" w:hAnsi="Garamond" w:cs="JournalText"/>
          <w:sz w:val="24"/>
          <w:szCs w:val="24"/>
        </w:rPr>
        <w:t xml:space="preserve">from side to side </w:t>
      </w:r>
      <w:r w:rsidR="00A15FEF">
        <w:rPr>
          <w:rFonts w:ascii="Garamond" w:hAnsi="Garamond" w:cs="JournalText"/>
          <w:sz w:val="24"/>
          <w:szCs w:val="24"/>
        </w:rPr>
        <w:t xml:space="preserve">just as you do </w:t>
      </w:r>
      <w:r w:rsidR="00F77140" w:rsidRPr="00A15FEF">
        <w:rPr>
          <w:rFonts w:ascii="Garamond" w:hAnsi="Garamond" w:cs="JournalText"/>
          <w:sz w:val="24"/>
          <w:szCs w:val="24"/>
        </w:rPr>
        <w:t xml:space="preserve">before you throw dice. </w:t>
      </w:r>
      <w:r w:rsidRPr="00A15FEF">
        <w:rPr>
          <w:rFonts w:ascii="Garamond" w:hAnsi="Garamond" w:cs="JournalText"/>
          <w:sz w:val="24"/>
          <w:szCs w:val="24"/>
        </w:rPr>
        <w:t>Note which beans fall through the holes and which beans remain in the original bowl.</w:t>
      </w:r>
    </w:p>
    <w:p w:rsidR="00A209D7" w:rsidRPr="00A15FEF" w:rsidRDefault="00A209D7" w:rsidP="00A15FEF">
      <w:pPr>
        <w:autoSpaceDE w:val="0"/>
        <w:autoSpaceDN w:val="0"/>
        <w:adjustRightInd w:val="0"/>
        <w:spacing w:after="0" w:line="240" w:lineRule="auto"/>
        <w:rPr>
          <w:rFonts w:ascii="Garamond" w:hAnsi="Garamond" w:cs="JournalText"/>
          <w:sz w:val="24"/>
          <w:szCs w:val="24"/>
        </w:rPr>
      </w:pPr>
    </w:p>
    <w:p w:rsidR="006778AA" w:rsidRPr="00A15FEF" w:rsidRDefault="00F77140" w:rsidP="00A15FEF">
      <w:pPr>
        <w:pStyle w:val="ListParagraph"/>
        <w:numPr>
          <w:ilvl w:val="0"/>
          <w:numId w:val="5"/>
        </w:numPr>
        <w:autoSpaceDE w:val="0"/>
        <w:autoSpaceDN w:val="0"/>
        <w:adjustRightInd w:val="0"/>
        <w:spacing w:after="0" w:line="240" w:lineRule="auto"/>
        <w:ind w:left="375"/>
        <w:rPr>
          <w:rFonts w:ascii="Garamond" w:hAnsi="Garamond" w:cs="JournalText"/>
          <w:sz w:val="24"/>
          <w:szCs w:val="24"/>
        </w:rPr>
      </w:pPr>
      <w:r w:rsidRPr="00A15FEF">
        <w:rPr>
          <w:rFonts w:ascii="Garamond" w:hAnsi="Garamond" w:cs="JournalText"/>
          <w:sz w:val="24"/>
          <w:szCs w:val="24"/>
        </w:rPr>
        <w:t>A group recorder must keep</w:t>
      </w:r>
      <w:r w:rsidR="00F164C4" w:rsidRPr="00A15FEF">
        <w:rPr>
          <w:rFonts w:ascii="Garamond" w:hAnsi="Garamond" w:cs="JournalText"/>
          <w:sz w:val="24"/>
          <w:szCs w:val="24"/>
        </w:rPr>
        <w:t xml:space="preserve"> </w:t>
      </w:r>
      <w:r w:rsidRPr="00A15FEF">
        <w:rPr>
          <w:rFonts w:ascii="Garamond" w:hAnsi="Garamond" w:cs="JournalText"/>
          <w:sz w:val="24"/>
          <w:szCs w:val="24"/>
        </w:rPr>
        <w:t>accurate records of the numbers</w:t>
      </w:r>
      <w:r w:rsidR="00A209D7" w:rsidRPr="00A15FEF">
        <w:rPr>
          <w:rFonts w:ascii="Garamond" w:hAnsi="Garamond" w:cs="JournalText"/>
          <w:sz w:val="24"/>
          <w:szCs w:val="24"/>
        </w:rPr>
        <w:t xml:space="preserve"> of beans</w:t>
      </w:r>
      <w:r w:rsidRPr="00A15FEF">
        <w:rPr>
          <w:rFonts w:ascii="Garamond" w:hAnsi="Garamond" w:cs="JournalText"/>
          <w:sz w:val="24"/>
          <w:szCs w:val="24"/>
        </w:rPr>
        <w:t xml:space="preserve"> that </w:t>
      </w:r>
      <w:r w:rsidR="006778AA" w:rsidRPr="00A15FEF">
        <w:rPr>
          <w:rFonts w:ascii="Garamond" w:hAnsi="Garamond" w:cs="JournalText"/>
          <w:sz w:val="24"/>
          <w:szCs w:val="24"/>
        </w:rPr>
        <w:t>remain in the bowl after the shaking</w:t>
      </w:r>
      <w:r w:rsidR="00A209D7" w:rsidRPr="00A15FEF">
        <w:rPr>
          <w:rFonts w:ascii="Garamond" w:hAnsi="Garamond" w:cs="JournalText"/>
          <w:sz w:val="24"/>
          <w:szCs w:val="24"/>
        </w:rPr>
        <w:t>. The beans</w:t>
      </w:r>
      <w:r w:rsidRPr="00A15FEF">
        <w:rPr>
          <w:rFonts w:ascii="Garamond" w:hAnsi="Garamond" w:cs="JournalText"/>
          <w:sz w:val="24"/>
          <w:szCs w:val="24"/>
        </w:rPr>
        <w:t xml:space="preserve"> that fall through the</w:t>
      </w:r>
      <w:r w:rsidR="00F164C4" w:rsidRPr="00A15FEF">
        <w:rPr>
          <w:rFonts w:ascii="Garamond" w:hAnsi="Garamond" w:cs="JournalText"/>
          <w:sz w:val="24"/>
          <w:szCs w:val="24"/>
        </w:rPr>
        <w:t xml:space="preserve"> </w:t>
      </w:r>
      <w:r w:rsidRPr="00A15FEF">
        <w:rPr>
          <w:rFonts w:ascii="Garamond" w:hAnsi="Garamond" w:cs="JournalText"/>
          <w:sz w:val="24"/>
          <w:szCs w:val="24"/>
        </w:rPr>
        <w:t>hol</w:t>
      </w:r>
      <w:r w:rsidR="00A209D7" w:rsidRPr="00A15FEF">
        <w:rPr>
          <w:rFonts w:ascii="Garamond" w:hAnsi="Garamond" w:cs="JournalText"/>
          <w:sz w:val="24"/>
          <w:szCs w:val="24"/>
        </w:rPr>
        <w:t>es are considered dead. The beans</w:t>
      </w:r>
      <w:r w:rsidR="006778AA" w:rsidRPr="00A15FEF">
        <w:rPr>
          <w:rFonts w:ascii="Garamond" w:hAnsi="Garamond" w:cs="JournalText"/>
          <w:sz w:val="24"/>
          <w:szCs w:val="24"/>
        </w:rPr>
        <w:t xml:space="preserve"> remaining</w:t>
      </w:r>
      <w:r w:rsidRPr="00A15FEF">
        <w:rPr>
          <w:rFonts w:ascii="Garamond" w:hAnsi="Garamond" w:cs="JournalText"/>
          <w:sz w:val="24"/>
          <w:szCs w:val="24"/>
        </w:rPr>
        <w:t xml:space="preserve"> in the bowl </w:t>
      </w:r>
      <w:r w:rsidR="006778AA" w:rsidRPr="00A15FEF">
        <w:rPr>
          <w:rFonts w:ascii="Garamond" w:hAnsi="Garamond" w:cs="JournalText"/>
          <w:sz w:val="24"/>
          <w:szCs w:val="24"/>
        </w:rPr>
        <w:t xml:space="preserve">have survived and </w:t>
      </w:r>
      <w:r w:rsidRPr="00A15FEF">
        <w:rPr>
          <w:rFonts w:ascii="Garamond" w:hAnsi="Garamond" w:cs="JournalText"/>
          <w:sz w:val="24"/>
          <w:szCs w:val="24"/>
        </w:rPr>
        <w:t>are</w:t>
      </w:r>
      <w:r w:rsidR="00F164C4" w:rsidRPr="00A15FEF">
        <w:rPr>
          <w:rFonts w:ascii="Garamond" w:hAnsi="Garamond" w:cs="JournalText"/>
          <w:sz w:val="24"/>
          <w:szCs w:val="24"/>
        </w:rPr>
        <w:t xml:space="preserve"> </w:t>
      </w:r>
      <w:r w:rsidRPr="00A15FEF">
        <w:rPr>
          <w:rFonts w:ascii="Garamond" w:hAnsi="Garamond" w:cs="JournalText"/>
          <w:sz w:val="24"/>
          <w:szCs w:val="24"/>
        </w:rPr>
        <w:t>considered the first generation</w:t>
      </w:r>
      <w:r w:rsidR="006778AA" w:rsidRPr="00A15FEF">
        <w:rPr>
          <w:rFonts w:ascii="Garamond" w:hAnsi="Garamond" w:cs="JournalText"/>
          <w:sz w:val="24"/>
          <w:szCs w:val="24"/>
        </w:rPr>
        <w:t>. They are</w:t>
      </w:r>
      <w:r w:rsidR="00F164C4" w:rsidRPr="00A15FEF">
        <w:rPr>
          <w:rFonts w:ascii="Garamond" w:hAnsi="Garamond" w:cs="JournalText"/>
          <w:sz w:val="24"/>
          <w:szCs w:val="24"/>
        </w:rPr>
        <w:t xml:space="preserve"> the parents </w:t>
      </w:r>
      <w:r w:rsidRPr="00A15FEF">
        <w:rPr>
          <w:rFonts w:ascii="Garamond" w:hAnsi="Garamond" w:cs="JournalText"/>
          <w:sz w:val="24"/>
          <w:szCs w:val="24"/>
        </w:rPr>
        <w:t>for the next generation.</w:t>
      </w:r>
      <w:r w:rsidR="007C0CC3" w:rsidRPr="00A15FEF">
        <w:rPr>
          <w:rFonts w:ascii="Garamond" w:hAnsi="Garamond" w:cs="JournalText"/>
          <w:sz w:val="24"/>
          <w:szCs w:val="24"/>
        </w:rPr>
        <w:t xml:space="preserve"> </w:t>
      </w:r>
      <w:r w:rsidR="006778AA" w:rsidRPr="00A15FEF">
        <w:rPr>
          <w:rFonts w:ascii="Garamond" w:hAnsi="Garamond" w:cs="JournalText"/>
          <w:sz w:val="24"/>
          <w:szCs w:val="24"/>
        </w:rPr>
        <w:t xml:space="preserve">Record the number of each </w:t>
      </w:r>
      <w:r w:rsidR="004D4E1C" w:rsidRPr="00A15FEF">
        <w:rPr>
          <w:rFonts w:ascii="Garamond" w:hAnsi="Garamond" w:cs="JournalText"/>
          <w:sz w:val="24"/>
          <w:szCs w:val="24"/>
        </w:rPr>
        <w:t xml:space="preserve">type of </w:t>
      </w:r>
      <w:r w:rsidR="006778AA" w:rsidRPr="00A15FEF">
        <w:rPr>
          <w:rFonts w:ascii="Garamond" w:hAnsi="Garamond" w:cs="JournalText"/>
          <w:sz w:val="24"/>
          <w:szCs w:val="24"/>
        </w:rPr>
        <w:t>bean representing the first generation in the data table.</w:t>
      </w:r>
    </w:p>
    <w:p w:rsidR="006778AA" w:rsidRPr="00A15FEF" w:rsidRDefault="006778AA" w:rsidP="00A15FEF">
      <w:pPr>
        <w:autoSpaceDE w:val="0"/>
        <w:autoSpaceDN w:val="0"/>
        <w:adjustRightInd w:val="0"/>
        <w:spacing w:after="0" w:line="240" w:lineRule="auto"/>
        <w:rPr>
          <w:rFonts w:ascii="Garamond" w:hAnsi="Garamond" w:cs="JournalText"/>
          <w:sz w:val="24"/>
          <w:szCs w:val="24"/>
        </w:rPr>
      </w:pPr>
    </w:p>
    <w:p w:rsidR="006778AA" w:rsidRPr="00A15FEF" w:rsidRDefault="00F77140" w:rsidP="00A15FEF">
      <w:pPr>
        <w:pStyle w:val="ListParagraph"/>
        <w:numPr>
          <w:ilvl w:val="0"/>
          <w:numId w:val="5"/>
        </w:numPr>
        <w:autoSpaceDE w:val="0"/>
        <w:autoSpaceDN w:val="0"/>
        <w:adjustRightInd w:val="0"/>
        <w:spacing w:after="0" w:line="240" w:lineRule="auto"/>
        <w:ind w:left="375"/>
        <w:rPr>
          <w:rFonts w:ascii="Garamond" w:hAnsi="Garamond" w:cs="JournalText"/>
          <w:sz w:val="24"/>
          <w:szCs w:val="24"/>
        </w:rPr>
      </w:pPr>
      <w:r w:rsidRPr="00A15FEF">
        <w:rPr>
          <w:rFonts w:ascii="Garamond" w:hAnsi="Garamond" w:cs="JournalText"/>
          <w:sz w:val="24"/>
          <w:szCs w:val="24"/>
        </w:rPr>
        <w:t xml:space="preserve">Only </w:t>
      </w:r>
      <w:r w:rsidR="00F164C4" w:rsidRPr="00A15FEF">
        <w:rPr>
          <w:rFonts w:ascii="Garamond" w:hAnsi="Garamond" w:cs="JournalText"/>
          <w:sz w:val="24"/>
          <w:szCs w:val="24"/>
        </w:rPr>
        <w:t>beans</w:t>
      </w:r>
      <w:r w:rsidR="006778AA" w:rsidRPr="00A15FEF">
        <w:rPr>
          <w:rFonts w:ascii="Garamond" w:hAnsi="Garamond" w:cs="JournalText"/>
          <w:sz w:val="24"/>
          <w:szCs w:val="24"/>
        </w:rPr>
        <w:t xml:space="preserve"> that survive can reproduce. F</w:t>
      </w:r>
      <w:r w:rsidRPr="00A15FEF">
        <w:rPr>
          <w:rFonts w:ascii="Garamond" w:hAnsi="Garamond" w:cs="JournalText"/>
          <w:sz w:val="24"/>
          <w:szCs w:val="24"/>
        </w:rPr>
        <w:t>or</w:t>
      </w:r>
      <w:r w:rsidR="00F164C4" w:rsidRPr="00A15FEF">
        <w:rPr>
          <w:rFonts w:ascii="Garamond" w:hAnsi="Garamond" w:cs="JournalText"/>
          <w:sz w:val="24"/>
          <w:szCs w:val="24"/>
        </w:rPr>
        <w:t xml:space="preserve"> </w:t>
      </w:r>
      <w:r w:rsidR="00F5602C" w:rsidRPr="00A15FEF">
        <w:rPr>
          <w:rFonts w:ascii="Garamond" w:hAnsi="Garamond" w:cs="JournalText"/>
          <w:sz w:val="24"/>
          <w:szCs w:val="24"/>
        </w:rPr>
        <w:t>each of the beans remaining</w:t>
      </w:r>
      <w:r w:rsidRPr="00A15FEF">
        <w:rPr>
          <w:rFonts w:ascii="Garamond" w:hAnsi="Garamond" w:cs="JournalText"/>
          <w:sz w:val="24"/>
          <w:szCs w:val="24"/>
        </w:rPr>
        <w:t xml:space="preserve"> in the bowl, add</w:t>
      </w:r>
      <w:r w:rsidR="00F164C4" w:rsidRPr="00A15FEF">
        <w:rPr>
          <w:rFonts w:ascii="Garamond" w:hAnsi="Garamond" w:cs="JournalText"/>
          <w:sz w:val="24"/>
          <w:szCs w:val="24"/>
        </w:rPr>
        <w:t xml:space="preserve"> </w:t>
      </w:r>
      <w:r w:rsidRPr="00A15FEF">
        <w:rPr>
          <w:rFonts w:ascii="Garamond" w:hAnsi="Garamond" w:cs="JournalText"/>
          <w:sz w:val="24"/>
          <w:szCs w:val="24"/>
        </w:rPr>
        <w:t xml:space="preserve">another one of the same type to indicate that the </w:t>
      </w:r>
      <w:r w:rsidR="00F164C4" w:rsidRPr="00A15FEF">
        <w:rPr>
          <w:rFonts w:ascii="Garamond" w:hAnsi="Garamond" w:cs="JournalText"/>
          <w:sz w:val="24"/>
          <w:szCs w:val="24"/>
        </w:rPr>
        <w:t xml:space="preserve">organism reproduced. </w:t>
      </w:r>
      <w:r w:rsidR="006778AA" w:rsidRPr="00A15FEF">
        <w:rPr>
          <w:rFonts w:ascii="Garamond" w:hAnsi="Garamond" w:cs="JournalText"/>
          <w:sz w:val="24"/>
          <w:szCs w:val="24"/>
        </w:rPr>
        <w:t>Count the total number of each type of bean in the bowl and r</w:t>
      </w:r>
      <w:r w:rsidR="00351D1E" w:rsidRPr="00A15FEF">
        <w:rPr>
          <w:rFonts w:ascii="Garamond" w:hAnsi="Garamond" w:cs="JournalText"/>
          <w:sz w:val="24"/>
          <w:szCs w:val="24"/>
        </w:rPr>
        <w:t>ecord your results in the data table</w:t>
      </w:r>
      <w:r w:rsidR="006778AA" w:rsidRPr="00A15FEF">
        <w:rPr>
          <w:rFonts w:ascii="Garamond" w:hAnsi="Garamond" w:cs="JournalText"/>
          <w:sz w:val="24"/>
          <w:szCs w:val="24"/>
        </w:rPr>
        <w:t xml:space="preserve"> as Generation 2, Starting number</w:t>
      </w:r>
      <w:r w:rsidR="00351D1E" w:rsidRPr="00A15FEF">
        <w:rPr>
          <w:rFonts w:ascii="Garamond" w:hAnsi="Garamond" w:cs="JournalText"/>
          <w:sz w:val="24"/>
          <w:szCs w:val="24"/>
        </w:rPr>
        <w:t xml:space="preserve">. </w:t>
      </w:r>
    </w:p>
    <w:p w:rsidR="00610D2D" w:rsidRPr="00A15FEF" w:rsidRDefault="00610D2D" w:rsidP="00A15FEF">
      <w:pPr>
        <w:autoSpaceDE w:val="0"/>
        <w:autoSpaceDN w:val="0"/>
        <w:adjustRightInd w:val="0"/>
        <w:spacing w:after="0" w:line="240" w:lineRule="auto"/>
        <w:rPr>
          <w:rFonts w:ascii="Garamond" w:hAnsi="Garamond" w:cs="JournalText"/>
          <w:sz w:val="24"/>
          <w:szCs w:val="24"/>
        </w:rPr>
      </w:pPr>
    </w:p>
    <w:p w:rsidR="00A74458" w:rsidRPr="00A15FEF" w:rsidRDefault="00610D2D" w:rsidP="006F29B7">
      <w:pPr>
        <w:pStyle w:val="ListParagraph"/>
        <w:numPr>
          <w:ilvl w:val="0"/>
          <w:numId w:val="5"/>
        </w:numPr>
        <w:autoSpaceDE w:val="0"/>
        <w:autoSpaceDN w:val="0"/>
        <w:adjustRightInd w:val="0"/>
        <w:spacing w:after="0" w:line="240" w:lineRule="auto"/>
        <w:ind w:left="375"/>
        <w:rPr>
          <w:rFonts w:ascii="Garamond" w:hAnsi="Garamond" w:cs="JournalText"/>
          <w:sz w:val="24"/>
          <w:szCs w:val="24"/>
        </w:rPr>
      </w:pPr>
      <w:r w:rsidRPr="00A15FEF">
        <w:rPr>
          <w:rFonts w:ascii="Garamond" w:hAnsi="Garamond" w:cs="JournalText"/>
          <w:sz w:val="24"/>
          <w:szCs w:val="24"/>
        </w:rPr>
        <w:t xml:space="preserve"> </w:t>
      </w:r>
      <w:r w:rsidR="00F77140" w:rsidRPr="00A15FEF">
        <w:rPr>
          <w:rFonts w:ascii="Garamond" w:hAnsi="Garamond" w:cs="JournalText"/>
          <w:sz w:val="24"/>
          <w:szCs w:val="24"/>
        </w:rPr>
        <w:t xml:space="preserve">Repeat </w:t>
      </w:r>
      <w:r w:rsidR="00537CF8" w:rsidRPr="00A15FEF">
        <w:rPr>
          <w:rFonts w:ascii="Garamond" w:hAnsi="Garamond" w:cs="JournalText"/>
          <w:sz w:val="24"/>
          <w:szCs w:val="24"/>
        </w:rPr>
        <w:t>steps 2-4</w:t>
      </w:r>
      <w:r w:rsidR="00F77140" w:rsidRPr="00A15FEF">
        <w:rPr>
          <w:rFonts w:ascii="Garamond" w:hAnsi="Garamond" w:cs="JournalText"/>
          <w:sz w:val="24"/>
          <w:szCs w:val="24"/>
        </w:rPr>
        <w:t xml:space="preserve"> with the population</w:t>
      </w:r>
      <w:r w:rsidR="00351D1E" w:rsidRPr="00A15FEF">
        <w:rPr>
          <w:rFonts w:ascii="Garamond" w:hAnsi="Garamond" w:cs="JournalText"/>
          <w:sz w:val="24"/>
          <w:szCs w:val="24"/>
        </w:rPr>
        <w:t xml:space="preserve"> </w:t>
      </w:r>
      <w:r w:rsidR="00537CF8" w:rsidRPr="00A15FEF">
        <w:rPr>
          <w:rFonts w:ascii="Garamond" w:hAnsi="Garamond" w:cs="JournalText"/>
          <w:sz w:val="24"/>
          <w:szCs w:val="24"/>
        </w:rPr>
        <w:t>of Generation 2</w:t>
      </w:r>
      <w:r w:rsidR="00010A19" w:rsidRPr="00A15FEF">
        <w:rPr>
          <w:rFonts w:ascii="Garamond" w:hAnsi="Garamond" w:cs="JournalText"/>
          <w:sz w:val="24"/>
          <w:szCs w:val="24"/>
        </w:rPr>
        <w:t xml:space="preserve">. </w:t>
      </w:r>
      <w:r w:rsidRPr="00A15FEF">
        <w:rPr>
          <w:rFonts w:ascii="Garamond" w:hAnsi="Garamond" w:cs="JournalText"/>
          <w:sz w:val="24"/>
          <w:szCs w:val="24"/>
        </w:rPr>
        <w:t xml:space="preserve">Gently, shake </w:t>
      </w:r>
      <w:r w:rsidR="00010A19" w:rsidRPr="00A15FEF">
        <w:rPr>
          <w:rFonts w:ascii="Garamond" w:hAnsi="Garamond" w:cs="JournalText"/>
          <w:sz w:val="24"/>
          <w:szCs w:val="24"/>
        </w:rPr>
        <w:t>the</w:t>
      </w:r>
      <w:r w:rsidRPr="00A15FEF">
        <w:rPr>
          <w:rFonts w:ascii="Garamond" w:hAnsi="Garamond" w:cs="JournalText"/>
          <w:sz w:val="24"/>
          <w:szCs w:val="24"/>
        </w:rPr>
        <w:t xml:space="preserve"> b</w:t>
      </w:r>
      <w:r w:rsidR="00010A19" w:rsidRPr="00A15FEF">
        <w:rPr>
          <w:rFonts w:ascii="Garamond" w:hAnsi="Garamond" w:cs="JournalText"/>
          <w:sz w:val="24"/>
          <w:szCs w:val="24"/>
        </w:rPr>
        <w:t>owl</w:t>
      </w:r>
      <w:r w:rsidR="00537CF8" w:rsidRPr="00A15FEF">
        <w:rPr>
          <w:rFonts w:ascii="Garamond" w:hAnsi="Garamond" w:cs="JournalText"/>
          <w:sz w:val="24"/>
          <w:szCs w:val="24"/>
        </w:rPr>
        <w:t xml:space="preserve"> for 5</w:t>
      </w:r>
      <w:r w:rsidRPr="00A15FEF">
        <w:rPr>
          <w:rFonts w:ascii="Garamond" w:hAnsi="Garamond" w:cs="JournalText"/>
          <w:sz w:val="24"/>
          <w:szCs w:val="24"/>
        </w:rPr>
        <w:t xml:space="preserve"> seconds</w:t>
      </w:r>
      <w:r w:rsidR="004B742B" w:rsidRPr="00A15FEF">
        <w:rPr>
          <w:rFonts w:ascii="Garamond" w:hAnsi="Garamond" w:cs="JournalText"/>
          <w:sz w:val="24"/>
          <w:szCs w:val="24"/>
        </w:rPr>
        <w:t>.</w:t>
      </w:r>
      <w:r w:rsidR="00351D1E" w:rsidRPr="00A15FEF">
        <w:rPr>
          <w:rFonts w:ascii="Garamond" w:hAnsi="Garamond" w:cs="JournalText"/>
          <w:sz w:val="24"/>
          <w:szCs w:val="24"/>
        </w:rPr>
        <w:t xml:space="preserve"> Count</w:t>
      </w:r>
      <w:r w:rsidR="00F77140" w:rsidRPr="00A15FEF">
        <w:rPr>
          <w:rFonts w:ascii="Garamond" w:hAnsi="Garamond" w:cs="JournalText"/>
          <w:sz w:val="24"/>
          <w:szCs w:val="24"/>
        </w:rPr>
        <w:t xml:space="preserve"> and record the number of </w:t>
      </w:r>
      <w:r w:rsidR="00F5602C" w:rsidRPr="00A15FEF">
        <w:rPr>
          <w:rFonts w:ascii="Garamond" w:hAnsi="Garamond" w:cs="JournalText"/>
          <w:sz w:val="24"/>
          <w:szCs w:val="24"/>
        </w:rPr>
        <w:t>each type of bean remaining</w:t>
      </w:r>
      <w:r w:rsidR="00F77140" w:rsidRPr="00A15FEF">
        <w:rPr>
          <w:rFonts w:ascii="Garamond" w:hAnsi="Garamond" w:cs="JournalText"/>
          <w:sz w:val="24"/>
          <w:szCs w:val="24"/>
        </w:rPr>
        <w:t xml:space="preserve"> in the</w:t>
      </w:r>
      <w:r w:rsidR="00351D1E" w:rsidRPr="00A15FEF">
        <w:rPr>
          <w:rFonts w:ascii="Garamond" w:hAnsi="Garamond" w:cs="JournalText"/>
          <w:sz w:val="24"/>
          <w:szCs w:val="24"/>
        </w:rPr>
        <w:t xml:space="preserve"> </w:t>
      </w:r>
      <w:r w:rsidR="00F77140" w:rsidRPr="00A15FEF">
        <w:rPr>
          <w:rFonts w:ascii="Garamond" w:hAnsi="Garamond" w:cs="JournalText"/>
          <w:sz w:val="24"/>
          <w:szCs w:val="24"/>
        </w:rPr>
        <w:t xml:space="preserve">bowl. </w:t>
      </w:r>
      <w:r w:rsidR="00537CF8" w:rsidRPr="00A15FEF">
        <w:rPr>
          <w:rFonts w:ascii="Garamond" w:hAnsi="Garamond" w:cs="JournalText"/>
          <w:sz w:val="24"/>
          <w:szCs w:val="24"/>
        </w:rPr>
        <w:t>Record the</w:t>
      </w:r>
      <w:r w:rsidR="00F5602C" w:rsidRPr="00A15FEF">
        <w:rPr>
          <w:rFonts w:ascii="Garamond" w:hAnsi="Garamond" w:cs="JournalText"/>
          <w:sz w:val="24"/>
          <w:szCs w:val="24"/>
        </w:rPr>
        <w:t>se</w:t>
      </w:r>
      <w:r w:rsidR="00537CF8" w:rsidRPr="00A15FEF">
        <w:rPr>
          <w:rFonts w:ascii="Garamond" w:hAnsi="Garamond" w:cs="JournalText"/>
          <w:sz w:val="24"/>
          <w:szCs w:val="24"/>
        </w:rPr>
        <w:t xml:space="preserve"> number</w:t>
      </w:r>
      <w:r w:rsidR="00F5602C" w:rsidRPr="00A15FEF">
        <w:rPr>
          <w:rFonts w:ascii="Garamond" w:hAnsi="Garamond" w:cs="JournalText"/>
          <w:sz w:val="24"/>
          <w:szCs w:val="24"/>
        </w:rPr>
        <w:t>s</w:t>
      </w:r>
      <w:r w:rsidR="00537CF8" w:rsidRPr="00A15FEF">
        <w:rPr>
          <w:rFonts w:ascii="Garamond" w:hAnsi="Garamond" w:cs="JournalText"/>
          <w:sz w:val="24"/>
          <w:szCs w:val="24"/>
        </w:rPr>
        <w:t xml:space="preserve"> as Generation 2 survived. </w:t>
      </w:r>
      <w:r w:rsidR="00F77140" w:rsidRPr="00A15FEF">
        <w:rPr>
          <w:rFonts w:ascii="Garamond" w:hAnsi="Garamond" w:cs="JournalText"/>
          <w:sz w:val="24"/>
          <w:szCs w:val="24"/>
        </w:rPr>
        <w:t>Again</w:t>
      </w:r>
      <w:r w:rsidR="00537CF8" w:rsidRPr="00A15FEF">
        <w:rPr>
          <w:rFonts w:ascii="Garamond" w:hAnsi="Garamond" w:cs="JournalText"/>
          <w:sz w:val="24"/>
          <w:szCs w:val="24"/>
        </w:rPr>
        <w:t>,</w:t>
      </w:r>
      <w:r w:rsidR="00351D1E" w:rsidRPr="00A15FEF">
        <w:rPr>
          <w:rFonts w:ascii="Garamond" w:hAnsi="Garamond" w:cs="JournalText"/>
          <w:sz w:val="24"/>
          <w:szCs w:val="24"/>
        </w:rPr>
        <w:t xml:space="preserve"> </w:t>
      </w:r>
      <w:r w:rsidR="00F77140" w:rsidRPr="00A15FEF">
        <w:rPr>
          <w:rFonts w:ascii="Garamond" w:hAnsi="Garamond" w:cs="JournalText"/>
          <w:sz w:val="24"/>
          <w:szCs w:val="24"/>
        </w:rPr>
        <w:t xml:space="preserve">duplicate the beans remaining in the bowl. </w:t>
      </w:r>
      <w:r w:rsidR="00537CF8" w:rsidRPr="00A15FEF">
        <w:rPr>
          <w:rFonts w:ascii="Garamond" w:hAnsi="Garamond" w:cs="JournalText"/>
          <w:sz w:val="24"/>
          <w:szCs w:val="24"/>
        </w:rPr>
        <w:t>Record the numbers for Generation 3, Starting number.</w:t>
      </w:r>
    </w:p>
    <w:p w:rsidR="006F29B7" w:rsidRDefault="004D4E1C" w:rsidP="006F29B7">
      <w:pPr>
        <w:autoSpaceDE w:val="0"/>
        <w:autoSpaceDN w:val="0"/>
        <w:adjustRightInd w:val="0"/>
        <w:spacing w:after="0" w:line="240" w:lineRule="auto"/>
        <w:rPr>
          <w:rFonts w:ascii="Garamond" w:hAnsi="Garamond" w:cs="JournalText"/>
          <w:b/>
          <w:sz w:val="24"/>
          <w:szCs w:val="24"/>
        </w:rPr>
      </w:pPr>
      <w:r>
        <w:rPr>
          <w:rFonts w:ascii="Garamond" w:hAnsi="Garamond" w:cs="JournalText"/>
          <w:b/>
          <w:sz w:val="24"/>
          <w:szCs w:val="24"/>
        </w:rPr>
        <w:t xml:space="preserve">Data:  </w:t>
      </w:r>
      <w:r>
        <w:rPr>
          <w:rFonts w:ascii="Garamond" w:hAnsi="Garamond" w:cs="JournalText"/>
          <w:b/>
          <w:sz w:val="24"/>
          <w:szCs w:val="24"/>
        </w:rPr>
        <w:tab/>
      </w:r>
      <w:r w:rsidR="0040492E">
        <w:rPr>
          <w:rFonts w:ascii="Garamond" w:hAnsi="Garamond" w:cs="JournalText"/>
          <w:b/>
          <w:sz w:val="24"/>
          <w:szCs w:val="24"/>
        </w:rPr>
        <w:t>Population</w:t>
      </w:r>
      <w:r w:rsidR="00537CF8">
        <w:rPr>
          <w:rFonts w:ascii="Garamond" w:hAnsi="Garamond" w:cs="JournalText"/>
          <w:b/>
          <w:sz w:val="24"/>
          <w:szCs w:val="24"/>
        </w:rPr>
        <w:t xml:space="preserve"> of Each Type of Bean for 5 Generations</w:t>
      </w:r>
    </w:p>
    <w:tbl>
      <w:tblPr>
        <w:tblStyle w:val="TableGrid"/>
        <w:tblW w:w="0" w:type="auto"/>
        <w:tblLook w:val="04A0"/>
      </w:tblPr>
      <w:tblGrid>
        <w:gridCol w:w="1596"/>
        <w:gridCol w:w="1596"/>
        <w:gridCol w:w="1596"/>
        <w:gridCol w:w="1596"/>
        <w:gridCol w:w="1596"/>
        <w:gridCol w:w="1596"/>
      </w:tblGrid>
      <w:tr w:rsidR="006F29B7" w:rsidTr="0040492E">
        <w:tc>
          <w:tcPr>
            <w:tcW w:w="1596" w:type="dxa"/>
            <w:tcBorders>
              <w:bottom w:val="single" w:sz="4" w:space="0" w:color="auto"/>
            </w:tcBorders>
          </w:tcPr>
          <w:p w:rsidR="006F29B7" w:rsidRPr="006F29B7" w:rsidRDefault="006F29B7" w:rsidP="006F29B7">
            <w:pPr>
              <w:autoSpaceDE w:val="0"/>
              <w:autoSpaceDN w:val="0"/>
              <w:adjustRightInd w:val="0"/>
              <w:jc w:val="center"/>
              <w:rPr>
                <w:rFonts w:ascii="Garamond" w:hAnsi="Garamond" w:cs="JournalText"/>
                <w:b/>
                <w:i/>
                <w:sz w:val="24"/>
                <w:szCs w:val="24"/>
              </w:rPr>
            </w:pPr>
            <w:r w:rsidRPr="006F29B7">
              <w:rPr>
                <w:rFonts w:ascii="Garamond" w:hAnsi="Garamond" w:cs="JournalText"/>
                <w:b/>
                <w:i/>
                <w:sz w:val="24"/>
                <w:szCs w:val="24"/>
              </w:rPr>
              <w:t>Bean type</w:t>
            </w:r>
          </w:p>
        </w:tc>
        <w:tc>
          <w:tcPr>
            <w:tcW w:w="1596" w:type="dxa"/>
            <w:tcBorders>
              <w:bottom w:val="single" w:sz="4" w:space="0" w:color="auto"/>
            </w:tcBorders>
          </w:tcPr>
          <w:p w:rsidR="006F29B7" w:rsidRPr="006F29B7" w:rsidRDefault="006F29B7" w:rsidP="006F29B7">
            <w:pPr>
              <w:autoSpaceDE w:val="0"/>
              <w:autoSpaceDN w:val="0"/>
              <w:adjustRightInd w:val="0"/>
              <w:jc w:val="center"/>
              <w:rPr>
                <w:rFonts w:ascii="Garamond" w:hAnsi="Garamond" w:cs="JournalText"/>
                <w:b/>
                <w:sz w:val="24"/>
                <w:szCs w:val="24"/>
              </w:rPr>
            </w:pPr>
            <w:r w:rsidRPr="006F29B7">
              <w:rPr>
                <w:rFonts w:ascii="Garamond" w:hAnsi="Garamond" w:cs="JournalText"/>
                <w:b/>
                <w:sz w:val="24"/>
                <w:szCs w:val="24"/>
              </w:rPr>
              <w:t>Lentil</w:t>
            </w:r>
          </w:p>
        </w:tc>
        <w:tc>
          <w:tcPr>
            <w:tcW w:w="1596" w:type="dxa"/>
            <w:tcBorders>
              <w:bottom w:val="single" w:sz="4" w:space="0" w:color="auto"/>
            </w:tcBorders>
          </w:tcPr>
          <w:p w:rsidR="006F29B7" w:rsidRPr="006F29B7" w:rsidRDefault="006F29B7" w:rsidP="006F29B7">
            <w:pPr>
              <w:autoSpaceDE w:val="0"/>
              <w:autoSpaceDN w:val="0"/>
              <w:adjustRightInd w:val="0"/>
              <w:jc w:val="center"/>
              <w:rPr>
                <w:rFonts w:ascii="Garamond" w:hAnsi="Garamond" w:cs="JournalText"/>
                <w:b/>
                <w:sz w:val="24"/>
                <w:szCs w:val="24"/>
              </w:rPr>
            </w:pPr>
            <w:r w:rsidRPr="006F29B7">
              <w:rPr>
                <w:rFonts w:ascii="Garamond" w:hAnsi="Garamond" w:cs="JournalText"/>
                <w:b/>
                <w:sz w:val="24"/>
                <w:szCs w:val="24"/>
              </w:rPr>
              <w:t>Split pea</w:t>
            </w:r>
          </w:p>
        </w:tc>
        <w:tc>
          <w:tcPr>
            <w:tcW w:w="1596" w:type="dxa"/>
            <w:tcBorders>
              <w:bottom w:val="single" w:sz="4" w:space="0" w:color="auto"/>
            </w:tcBorders>
          </w:tcPr>
          <w:p w:rsidR="006F29B7" w:rsidRPr="006F29B7" w:rsidRDefault="006F29B7" w:rsidP="006F29B7">
            <w:pPr>
              <w:autoSpaceDE w:val="0"/>
              <w:autoSpaceDN w:val="0"/>
              <w:adjustRightInd w:val="0"/>
              <w:jc w:val="center"/>
              <w:rPr>
                <w:rFonts w:ascii="Garamond" w:hAnsi="Garamond" w:cs="JournalText"/>
                <w:b/>
                <w:sz w:val="24"/>
                <w:szCs w:val="24"/>
              </w:rPr>
            </w:pPr>
            <w:r w:rsidRPr="006F29B7">
              <w:rPr>
                <w:rFonts w:ascii="Garamond" w:hAnsi="Garamond" w:cs="JournalText"/>
                <w:b/>
                <w:sz w:val="24"/>
                <w:szCs w:val="24"/>
              </w:rPr>
              <w:t>Pinto</w:t>
            </w:r>
          </w:p>
        </w:tc>
        <w:tc>
          <w:tcPr>
            <w:tcW w:w="1596" w:type="dxa"/>
            <w:tcBorders>
              <w:bottom w:val="single" w:sz="4" w:space="0" w:color="auto"/>
            </w:tcBorders>
          </w:tcPr>
          <w:p w:rsidR="006F29B7" w:rsidRPr="006F29B7" w:rsidRDefault="006F29B7" w:rsidP="006F29B7">
            <w:pPr>
              <w:autoSpaceDE w:val="0"/>
              <w:autoSpaceDN w:val="0"/>
              <w:adjustRightInd w:val="0"/>
              <w:jc w:val="center"/>
              <w:rPr>
                <w:rFonts w:ascii="Garamond" w:hAnsi="Garamond" w:cs="JournalText"/>
                <w:b/>
                <w:sz w:val="24"/>
                <w:szCs w:val="24"/>
              </w:rPr>
            </w:pPr>
            <w:r w:rsidRPr="006F29B7">
              <w:rPr>
                <w:rFonts w:ascii="Garamond" w:hAnsi="Garamond" w:cs="JournalText"/>
                <w:b/>
                <w:sz w:val="24"/>
                <w:szCs w:val="24"/>
              </w:rPr>
              <w:t>Kidney</w:t>
            </w:r>
          </w:p>
        </w:tc>
        <w:tc>
          <w:tcPr>
            <w:tcW w:w="1596" w:type="dxa"/>
            <w:tcBorders>
              <w:bottom w:val="single" w:sz="4" w:space="0" w:color="auto"/>
            </w:tcBorders>
          </w:tcPr>
          <w:p w:rsidR="006F29B7" w:rsidRPr="006F29B7" w:rsidRDefault="006F29B7" w:rsidP="006F29B7">
            <w:pPr>
              <w:autoSpaceDE w:val="0"/>
              <w:autoSpaceDN w:val="0"/>
              <w:adjustRightInd w:val="0"/>
              <w:jc w:val="center"/>
              <w:rPr>
                <w:rFonts w:ascii="Garamond" w:hAnsi="Garamond" w:cs="JournalText"/>
                <w:b/>
                <w:sz w:val="24"/>
                <w:szCs w:val="24"/>
              </w:rPr>
            </w:pPr>
            <w:r w:rsidRPr="006F29B7">
              <w:rPr>
                <w:rFonts w:ascii="Garamond" w:hAnsi="Garamond" w:cs="JournalText"/>
                <w:b/>
                <w:sz w:val="24"/>
                <w:szCs w:val="24"/>
              </w:rPr>
              <w:t>Black</w:t>
            </w:r>
          </w:p>
        </w:tc>
      </w:tr>
      <w:tr w:rsidR="006F29B7" w:rsidTr="0040492E">
        <w:tc>
          <w:tcPr>
            <w:tcW w:w="1596" w:type="dxa"/>
            <w:shd w:val="clear" w:color="auto" w:fill="D9D9D9" w:themeFill="background1" w:themeFillShade="D9"/>
          </w:tcPr>
          <w:p w:rsidR="006F29B7" w:rsidRPr="0040492E" w:rsidRDefault="0040492E" w:rsidP="0040492E">
            <w:pPr>
              <w:autoSpaceDE w:val="0"/>
              <w:autoSpaceDN w:val="0"/>
              <w:adjustRightInd w:val="0"/>
              <w:jc w:val="center"/>
              <w:rPr>
                <w:rFonts w:ascii="Garamond" w:hAnsi="Garamond" w:cs="JournalText"/>
                <w:b/>
                <w:sz w:val="24"/>
                <w:szCs w:val="24"/>
              </w:rPr>
            </w:pPr>
            <w:r>
              <w:rPr>
                <w:rFonts w:ascii="Garamond" w:hAnsi="Garamond" w:cs="JournalText"/>
                <w:b/>
                <w:sz w:val="24"/>
                <w:szCs w:val="24"/>
              </w:rPr>
              <w:t>s</w:t>
            </w:r>
            <w:r w:rsidR="006F29B7" w:rsidRPr="0040492E">
              <w:rPr>
                <w:rFonts w:ascii="Garamond" w:hAnsi="Garamond" w:cs="JournalText"/>
                <w:b/>
                <w:sz w:val="24"/>
                <w:szCs w:val="24"/>
              </w:rPr>
              <w:t xml:space="preserve">tarting </w:t>
            </w:r>
            <w:r>
              <w:rPr>
                <w:rFonts w:ascii="Garamond" w:hAnsi="Garamond" w:cs="JournalText"/>
                <w:b/>
                <w:sz w:val="24"/>
                <w:szCs w:val="24"/>
              </w:rPr>
              <w:t>population</w:t>
            </w:r>
          </w:p>
        </w:tc>
        <w:tc>
          <w:tcPr>
            <w:tcW w:w="1596" w:type="dxa"/>
            <w:shd w:val="clear" w:color="auto" w:fill="D9D9D9" w:themeFill="background1" w:themeFillShade="D9"/>
          </w:tcPr>
          <w:p w:rsidR="006F29B7" w:rsidRPr="0040492E" w:rsidRDefault="006F29B7" w:rsidP="006F29B7">
            <w:pPr>
              <w:autoSpaceDE w:val="0"/>
              <w:autoSpaceDN w:val="0"/>
              <w:adjustRightInd w:val="0"/>
              <w:jc w:val="center"/>
              <w:rPr>
                <w:rFonts w:ascii="Garamond" w:hAnsi="Garamond" w:cs="JournalText"/>
                <w:b/>
                <w:sz w:val="24"/>
                <w:szCs w:val="24"/>
              </w:rPr>
            </w:pPr>
          </w:p>
          <w:p w:rsidR="006F29B7" w:rsidRPr="0040492E" w:rsidRDefault="006F29B7" w:rsidP="006F29B7">
            <w:pPr>
              <w:autoSpaceDE w:val="0"/>
              <w:autoSpaceDN w:val="0"/>
              <w:adjustRightInd w:val="0"/>
              <w:jc w:val="center"/>
              <w:rPr>
                <w:rFonts w:ascii="Garamond" w:hAnsi="Garamond" w:cs="JournalText"/>
                <w:b/>
                <w:sz w:val="24"/>
                <w:szCs w:val="24"/>
              </w:rPr>
            </w:pPr>
            <w:r w:rsidRPr="0040492E">
              <w:rPr>
                <w:rFonts w:ascii="Garamond" w:hAnsi="Garamond" w:cs="JournalText"/>
                <w:b/>
                <w:sz w:val="24"/>
                <w:szCs w:val="24"/>
              </w:rPr>
              <w:t>5</w:t>
            </w:r>
          </w:p>
        </w:tc>
        <w:tc>
          <w:tcPr>
            <w:tcW w:w="1596" w:type="dxa"/>
            <w:shd w:val="clear" w:color="auto" w:fill="D9D9D9" w:themeFill="background1" w:themeFillShade="D9"/>
          </w:tcPr>
          <w:p w:rsidR="006F29B7" w:rsidRPr="0040492E" w:rsidRDefault="006F29B7" w:rsidP="006F29B7">
            <w:pPr>
              <w:autoSpaceDE w:val="0"/>
              <w:autoSpaceDN w:val="0"/>
              <w:adjustRightInd w:val="0"/>
              <w:jc w:val="center"/>
              <w:rPr>
                <w:rFonts w:ascii="Garamond" w:hAnsi="Garamond" w:cs="JournalText"/>
                <w:b/>
                <w:sz w:val="24"/>
                <w:szCs w:val="24"/>
              </w:rPr>
            </w:pPr>
          </w:p>
          <w:p w:rsidR="006F29B7" w:rsidRPr="0040492E" w:rsidRDefault="006F29B7" w:rsidP="006F29B7">
            <w:pPr>
              <w:autoSpaceDE w:val="0"/>
              <w:autoSpaceDN w:val="0"/>
              <w:adjustRightInd w:val="0"/>
              <w:jc w:val="center"/>
              <w:rPr>
                <w:rFonts w:ascii="Garamond" w:hAnsi="Garamond" w:cs="JournalText"/>
                <w:b/>
                <w:sz w:val="24"/>
                <w:szCs w:val="24"/>
              </w:rPr>
            </w:pPr>
            <w:r w:rsidRPr="0040492E">
              <w:rPr>
                <w:rFonts w:ascii="Garamond" w:hAnsi="Garamond" w:cs="JournalText"/>
                <w:b/>
                <w:sz w:val="24"/>
                <w:szCs w:val="24"/>
              </w:rPr>
              <w:t>5</w:t>
            </w:r>
          </w:p>
        </w:tc>
        <w:tc>
          <w:tcPr>
            <w:tcW w:w="1596" w:type="dxa"/>
            <w:shd w:val="clear" w:color="auto" w:fill="D9D9D9" w:themeFill="background1" w:themeFillShade="D9"/>
          </w:tcPr>
          <w:p w:rsidR="006F29B7" w:rsidRPr="0040492E" w:rsidRDefault="006F29B7" w:rsidP="006F29B7">
            <w:pPr>
              <w:autoSpaceDE w:val="0"/>
              <w:autoSpaceDN w:val="0"/>
              <w:adjustRightInd w:val="0"/>
              <w:jc w:val="center"/>
              <w:rPr>
                <w:rFonts w:ascii="Garamond" w:hAnsi="Garamond" w:cs="JournalText"/>
                <w:b/>
                <w:sz w:val="24"/>
                <w:szCs w:val="24"/>
              </w:rPr>
            </w:pPr>
          </w:p>
          <w:p w:rsidR="006F29B7" w:rsidRPr="0040492E" w:rsidRDefault="006F29B7" w:rsidP="006F29B7">
            <w:pPr>
              <w:autoSpaceDE w:val="0"/>
              <w:autoSpaceDN w:val="0"/>
              <w:adjustRightInd w:val="0"/>
              <w:jc w:val="center"/>
              <w:rPr>
                <w:rFonts w:ascii="Garamond" w:hAnsi="Garamond" w:cs="JournalText"/>
                <w:b/>
                <w:sz w:val="24"/>
                <w:szCs w:val="24"/>
              </w:rPr>
            </w:pPr>
            <w:r w:rsidRPr="0040492E">
              <w:rPr>
                <w:rFonts w:ascii="Garamond" w:hAnsi="Garamond" w:cs="JournalText"/>
                <w:b/>
                <w:sz w:val="24"/>
                <w:szCs w:val="24"/>
              </w:rPr>
              <w:t>5</w:t>
            </w:r>
          </w:p>
        </w:tc>
        <w:tc>
          <w:tcPr>
            <w:tcW w:w="1596" w:type="dxa"/>
            <w:shd w:val="clear" w:color="auto" w:fill="D9D9D9" w:themeFill="background1" w:themeFillShade="D9"/>
          </w:tcPr>
          <w:p w:rsidR="006F29B7" w:rsidRPr="0040492E" w:rsidRDefault="006F29B7" w:rsidP="006F29B7">
            <w:pPr>
              <w:autoSpaceDE w:val="0"/>
              <w:autoSpaceDN w:val="0"/>
              <w:adjustRightInd w:val="0"/>
              <w:jc w:val="center"/>
              <w:rPr>
                <w:rFonts w:ascii="Garamond" w:hAnsi="Garamond" w:cs="JournalText"/>
                <w:b/>
                <w:sz w:val="24"/>
                <w:szCs w:val="24"/>
              </w:rPr>
            </w:pPr>
          </w:p>
          <w:p w:rsidR="006F29B7" w:rsidRPr="0040492E" w:rsidRDefault="006F29B7" w:rsidP="006F29B7">
            <w:pPr>
              <w:autoSpaceDE w:val="0"/>
              <w:autoSpaceDN w:val="0"/>
              <w:adjustRightInd w:val="0"/>
              <w:jc w:val="center"/>
              <w:rPr>
                <w:rFonts w:ascii="Garamond" w:hAnsi="Garamond" w:cs="JournalText"/>
                <w:b/>
                <w:sz w:val="24"/>
                <w:szCs w:val="24"/>
              </w:rPr>
            </w:pPr>
            <w:r w:rsidRPr="0040492E">
              <w:rPr>
                <w:rFonts w:ascii="Garamond" w:hAnsi="Garamond" w:cs="JournalText"/>
                <w:b/>
                <w:sz w:val="24"/>
                <w:szCs w:val="24"/>
              </w:rPr>
              <w:t>5</w:t>
            </w:r>
          </w:p>
        </w:tc>
        <w:tc>
          <w:tcPr>
            <w:tcW w:w="1596" w:type="dxa"/>
            <w:shd w:val="clear" w:color="auto" w:fill="D9D9D9" w:themeFill="background1" w:themeFillShade="D9"/>
          </w:tcPr>
          <w:p w:rsidR="006F29B7" w:rsidRPr="0040492E" w:rsidRDefault="006F29B7" w:rsidP="006F29B7">
            <w:pPr>
              <w:autoSpaceDE w:val="0"/>
              <w:autoSpaceDN w:val="0"/>
              <w:adjustRightInd w:val="0"/>
              <w:jc w:val="center"/>
              <w:rPr>
                <w:rFonts w:ascii="Garamond" w:hAnsi="Garamond" w:cs="JournalText"/>
                <w:b/>
                <w:sz w:val="24"/>
                <w:szCs w:val="24"/>
              </w:rPr>
            </w:pPr>
          </w:p>
          <w:p w:rsidR="006F29B7" w:rsidRPr="0040492E" w:rsidRDefault="006F29B7" w:rsidP="006F29B7">
            <w:pPr>
              <w:autoSpaceDE w:val="0"/>
              <w:autoSpaceDN w:val="0"/>
              <w:adjustRightInd w:val="0"/>
              <w:jc w:val="center"/>
              <w:rPr>
                <w:rFonts w:ascii="Garamond" w:hAnsi="Garamond" w:cs="JournalText"/>
                <w:b/>
                <w:sz w:val="24"/>
                <w:szCs w:val="24"/>
              </w:rPr>
            </w:pPr>
            <w:r w:rsidRPr="0040492E">
              <w:rPr>
                <w:rFonts w:ascii="Garamond" w:hAnsi="Garamond" w:cs="JournalText"/>
                <w:b/>
                <w:sz w:val="24"/>
                <w:szCs w:val="24"/>
              </w:rPr>
              <w:t>5</w:t>
            </w:r>
          </w:p>
        </w:tc>
      </w:tr>
      <w:tr w:rsidR="006F29B7" w:rsidTr="0040492E">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r>
              <w:rPr>
                <w:rFonts w:ascii="Garamond" w:hAnsi="Garamond" w:cs="JournalText"/>
                <w:sz w:val="24"/>
                <w:szCs w:val="24"/>
              </w:rPr>
              <w:t>Generation 1</w:t>
            </w:r>
          </w:p>
          <w:p w:rsidR="006F29B7" w:rsidRDefault="006F29B7" w:rsidP="006F29B7">
            <w:pPr>
              <w:autoSpaceDE w:val="0"/>
              <w:autoSpaceDN w:val="0"/>
              <w:adjustRightInd w:val="0"/>
              <w:jc w:val="center"/>
              <w:rPr>
                <w:rFonts w:ascii="Garamond" w:hAnsi="Garamond" w:cs="JournalText"/>
                <w:sz w:val="24"/>
                <w:szCs w:val="24"/>
              </w:rPr>
            </w:pPr>
            <w:r>
              <w:rPr>
                <w:rFonts w:ascii="Garamond" w:hAnsi="Garamond" w:cs="JournalText"/>
                <w:sz w:val="24"/>
                <w:szCs w:val="24"/>
              </w:rPr>
              <w:t>Number “survived”</w:t>
            </w: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r>
      <w:tr w:rsidR="006F29B7" w:rsidTr="0040492E">
        <w:trPr>
          <w:trHeight w:val="863"/>
        </w:trPr>
        <w:tc>
          <w:tcPr>
            <w:tcW w:w="1596" w:type="dxa"/>
            <w:shd w:val="clear" w:color="auto" w:fill="D9D9D9" w:themeFill="background1" w:themeFillShade="D9"/>
          </w:tcPr>
          <w:p w:rsidR="006F29B7" w:rsidRPr="006F29B7" w:rsidRDefault="006F29B7" w:rsidP="006F29B7">
            <w:pPr>
              <w:autoSpaceDE w:val="0"/>
              <w:autoSpaceDN w:val="0"/>
              <w:adjustRightInd w:val="0"/>
              <w:jc w:val="center"/>
              <w:rPr>
                <w:rFonts w:ascii="Garamond" w:hAnsi="Garamond" w:cs="JournalText"/>
                <w:sz w:val="24"/>
                <w:szCs w:val="24"/>
              </w:rPr>
            </w:pPr>
            <w:r w:rsidRPr="006F29B7">
              <w:rPr>
                <w:rFonts w:ascii="Garamond" w:hAnsi="Garamond" w:cs="JournalText"/>
                <w:sz w:val="24"/>
                <w:szCs w:val="24"/>
              </w:rPr>
              <w:t>Generation 2</w:t>
            </w:r>
          </w:p>
          <w:p w:rsidR="006F29B7" w:rsidRPr="006F29B7" w:rsidRDefault="0040492E" w:rsidP="0040492E">
            <w:pPr>
              <w:autoSpaceDE w:val="0"/>
              <w:autoSpaceDN w:val="0"/>
              <w:adjustRightInd w:val="0"/>
              <w:jc w:val="center"/>
              <w:rPr>
                <w:rFonts w:ascii="Garamond" w:hAnsi="Garamond" w:cs="JournalText"/>
                <w:b/>
                <w:sz w:val="24"/>
                <w:szCs w:val="24"/>
              </w:rPr>
            </w:pPr>
            <w:r>
              <w:rPr>
                <w:rFonts w:ascii="Garamond" w:hAnsi="Garamond" w:cs="JournalText"/>
                <w:b/>
                <w:sz w:val="24"/>
                <w:szCs w:val="24"/>
              </w:rPr>
              <w:t>s</w:t>
            </w:r>
            <w:r w:rsidR="006F29B7" w:rsidRPr="006F29B7">
              <w:rPr>
                <w:rFonts w:ascii="Garamond" w:hAnsi="Garamond" w:cs="JournalText"/>
                <w:b/>
                <w:sz w:val="24"/>
                <w:szCs w:val="24"/>
              </w:rPr>
              <w:t xml:space="preserve">tarting </w:t>
            </w:r>
            <w:r>
              <w:rPr>
                <w:rFonts w:ascii="Garamond" w:hAnsi="Garamond" w:cs="JournalText"/>
                <w:b/>
                <w:sz w:val="24"/>
                <w:szCs w:val="24"/>
              </w:rPr>
              <w:t>population</w:t>
            </w: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r>
      <w:tr w:rsidR="006F29B7" w:rsidTr="0040492E">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r>
              <w:rPr>
                <w:rFonts w:ascii="Garamond" w:hAnsi="Garamond" w:cs="JournalText"/>
                <w:sz w:val="24"/>
                <w:szCs w:val="24"/>
              </w:rPr>
              <w:t>Generation 2</w:t>
            </w:r>
          </w:p>
          <w:p w:rsidR="006F29B7" w:rsidRDefault="006F29B7" w:rsidP="006F29B7">
            <w:pPr>
              <w:autoSpaceDE w:val="0"/>
              <w:autoSpaceDN w:val="0"/>
              <w:adjustRightInd w:val="0"/>
              <w:jc w:val="center"/>
              <w:rPr>
                <w:rFonts w:ascii="Garamond" w:hAnsi="Garamond" w:cs="JournalText"/>
                <w:sz w:val="24"/>
                <w:szCs w:val="24"/>
              </w:rPr>
            </w:pPr>
            <w:r>
              <w:rPr>
                <w:rFonts w:ascii="Garamond" w:hAnsi="Garamond" w:cs="JournalText"/>
                <w:sz w:val="24"/>
                <w:szCs w:val="24"/>
              </w:rPr>
              <w:t>Number “survived”</w:t>
            </w: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r>
      <w:tr w:rsidR="006F29B7" w:rsidTr="0040492E">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r>
              <w:rPr>
                <w:rFonts w:ascii="Garamond" w:hAnsi="Garamond" w:cs="JournalText"/>
                <w:sz w:val="24"/>
                <w:szCs w:val="24"/>
              </w:rPr>
              <w:t>Generation 3</w:t>
            </w:r>
          </w:p>
          <w:p w:rsidR="006F29B7" w:rsidRPr="006F29B7" w:rsidRDefault="0040492E" w:rsidP="0040492E">
            <w:pPr>
              <w:autoSpaceDE w:val="0"/>
              <w:autoSpaceDN w:val="0"/>
              <w:adjustRightInd w:val="0"/>
              <w:jc w:val="center"/>
              <w:rPr>
                <w:rFonts w:ascii="Garamond" w:hAnsi="Garamond" w:cs="JournalText"/>
                <w:b/>
                <w:sz w:val="24"/>
                <w:szCs w:val="24"/>
              </w:rPr>
            </w:pPr>
            <w:r>
              <w:rPr>
                <w:rFonts w:ascii="Garamond" w:hAnsi="Garamond" w:cs="JournalText"/>
                <w:b/>
                <w:sz w:val="24"/>
                <w:szCs w:val="24"/>
              </w:rPr>
              <w:t>starting population</w:t>
            </w: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r>
      <w:tr w:rsidR="006F29B7" w:rsidTr="0040492E">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r>
              <w:rPr>
                <w:rFonts w:ascii="Garamond" w:hAnsi="Garamond" w:cs="JournalText"/>
                <w:sz w:val="24"/>
                <w:szCs w:val="24"/>
              </w:rPr>
              <w:t>Generation 3</w:t>
            </w:r>
          </w:p>
          <w:p w:rsidR="006F29B7" w:rsidRDefault="006F29B7" w:rsidP="006F29B7">
            <w:pPr>
              <w:autoSpaceDE w:val="0"/>
              <w:autoSpaceDN w:val="0"/>
              <w:adjustRightInd w:val="0"/>
              <w:jc w:val="center"/>
              <w:rPr>
                <w:rFonts w:ascii="Garamond" w:hAnsi="Garamond" w:cs="JournalText"/>
                <w:sz w:val="24"/>
                <w:szCs w:val="24"/>
              </w:rPr>
            </w:pPr>
            <w:r>
              <w:rPr>
                <w:rFonts w:ascii="Garamond" w:hAnsi="Garamond" w:cs="JournalText"/>
                <w:sz w:val="24"/>
                <w:szCs w:val="24"/>
              </w:rPr>
              <w:t>Number “survived”</w:t>
            </w: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r>
      <w:tr w:rsidR="006F29B7" w:rsidTr="0040492E">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r>
              <w:rPr>
                <w:rFonts w:ascii="Garamond" w:hAnsi="Garamond" w:cs="JournalText"/>
                <w:sz w:val="24"/>
                <w:szCs w:val="24"/>
              </w:rPr>
              <w:t>Generation 4</w:t>
            </w:r>
          </w:p>
          <w:p w:rsidR="006F29B7" w:rsidRPr="006F29B7" w:rsidRDefault="0040492E" w:rsidP="0040492E">
            <w:pPr>
              <w:autoSpaceDE w:val="0"/>
              <w:autoSpaceDN w:val="0"/>
              <w:adjustRightInd w:val="0"/>
              <w:jc w:val="center"/>
              <w:rPr>
                <w:rFonts w:ascii="Garamond" w:hAnsi="Garamond" w:cs="JournalText"/>
                <w:b/>
                <w:sz w:val="24"/>
                <w:szCs w:val="24"/>
              </w:rPr>
            </w:pPr>
            <w:r>
              <w:rPr>
                <w:rFonts w:ascii="Garamond" w:hAnsi="Garamond" w:cs="JournalText"/>
                <w:b/>
                <w:sz w:val="24"/>
                <w:szCs w:val="24"/>
              </w:rPr>
              <w:t>s</w:t>
            </w:r>
            <w:r w:rsidR="006F29B7" w:rsidRPr="006F29B7">
              <w:rPr>
                <w:rFonts w:ascii="Garamond" w:hAnsi="Garamond" w:cs="JournalText"/>
                <w:b/>
                <w:sz w:val="24"/>
                <w:szCs w:val="24"/>
              </w:rPr>
              <w:t xml:space="preserve">tarting </w:t>
            </w:r>
            <w:r>
              <w:rPr>
                <w:rFonts w:ascii="Garamond" w:hAnsi="Garamond" w:cs="JournalText"/>
                <w:b/>
                <w:sz w:val="24"/>
                <w:szCs w:val="24"/>
              </w:rPr>
              <w:t>population</w:t>
            </w: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r>
      <w:tr w:rsidR="006F29B7" w:rsidTr="0040492E">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r>
              <w:rPr>
                <w:rFonts w:ascii="Garamond" w:hAnsi="Garamond" w:cs="JournalText"/>
                <w:sz w:val="24"/>
                <w:szCs w:val="24"/>
              </w:rPr>
              <w:t>Generation 4</w:t>
            </w:r>
          </w:p>
          <w:p w:rsidR="006F29B7" w:rsidRDefault="006F29B7" w:rsidP="006F29B7">
            <w:pPr>
              <w:autoSpaceDE w:val="0"/>
              <w:autoSpaceDN w:val="0"/>
              <w:adjustRightInd w:val="0"/>
              <w:jc w:val="center"/>
              <w:rPr>
                <w:rFonts w:ascii="Garamond" w:hAnsi="Garamond" w:cs="JournalText"/>
                <w:sz w:val="24"/>
                <w:szCs w:val="24"/>
              </w:rPr>
            </w:pPr>
            <w:r>
              <w:rPr>
                <w:rFonts w:ascii="Garamond" w:hAnsi="Garamond" w:cs="JournalText"/>
                <w:sz w:val="24"/>
                <w:szCs w:val="24"/>
              </w:rPr>
              <w:t>Number “survived”</w:t>
            </w: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c>
          <w:tcPr>
            <w:tcW w:w="1596" w:type="dxa"/>
            <w:tcBorders>
              <w:bottom w:val="single" w:sz="4" w:space="0" w:color="auto"/>
            </w:tcBorders>
          </w:tcPr>
          <w:p w:rsidR="006F29B7" w:rsidRDefault="006F29B7" w:rsidP="006F29B7">
            <w:pPr>
              <w:autoSpaceDE w:val="0"/>
              <w:autoSpaceDN w:val="0"/>
              <w:adjustRightInd w:val="0"/>
              <w:jc w:val="center"/>
              <w:rPr>
                <w:rFonts w:ascii="Garamond" w:hAnsi="Garamond" w:cs="JournalText"/>
                <w:sz w:val="24"/>
                <w:szCs w:val="24"/>
              </w:rPr>
            </w:pPr>
          </w:p>
        </w:tc>
      </w:tr>
      <w:tr w:rsidR="006F29B7" w:rsidTr="0040492E">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r>
              <w:rPr>
                <w:rFonts w:ascii="Garamond" w:hAnsi="Garamond" w:cs="JournalText"/>
                <w:sz w:val="24"/>
                <w:szCs w:val="24"/>
              </w:rPr>
              <w:t>Generation 5</w:t>
            </w:r>
          </w:p>
          <w:p w:rsidR="006F29B7" w:rsidRPr="006F29B7" w:rsidRDefault="0040492E" w:rsidP="0040492E">
            <w:pPr>
              <w:autoSpaceDE w:val="0"/>
              <w:autoSpaceDN w:val="0"/>
              <w:adjustRightInd w:val="0"/>
              <w:jc w:val="center"/>
              <w:rPr>
                <w:rFonts w:ascii="Garamond" w:hAnsi="Garamond" w:cs="JournalText"/>
                <w:b/>
                <w:sz w:val="24"/>
                <w:szCs w:val="24"/>
              </w:rPr>
            </w:pPr>
            <w:r>
              <w:rPr>
                <w:rFonts w:ascii="Garamond" w:hAnsi="Garamond" w:cs="JournalText"/>
                <w:b/>
                <w:sz w:val="24"/>
                <w:szCs w:val="24"/>
              </w:rPr>
              <w:t>s</w:t>
            </w:r>
            <w:r w:rsidR="006F29B7" w:rsidRPr="006F29B7">
              <w:rPr>
                <w:rFonts w:ascii="Garamond" w:hAnsi="Garamond" w:cs="JournalText"/>
                <w:b/>
                <w:sz w:val="24"/>
                <w:szCs w:val="24"/>
              </w:rPr>
              <w:t xml:space="preserve">tarting </w:t>
            </w:r>
            <w:r>
              <w:rPr>
                <w:rFonts w:ascii="Garamond" w:hAnsi="Garamond" w:cs="JournalText"/>
                <w:b/>
                <w:sz w:val="24"/>
                <w:szCs w:val="24"/>
              </w:rPr>
              <w:t>population</w:t>
            </w: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c>
          <w:tcPr>
            <w:tcW w:w="1596" w:type="dxa"/>
            <w:shd w:val="clear" w:color="auto" w:fill="D9D9D9" w:themeFill="background1" w:themeFillShade="D9"/>
          </w:tcPr>
          <w:p w:rsidR="006F29B7" w:rsidRDefault="006F29B7" w:rsidP="006F29B7">
            <w:pPr>
              <w:autoSpaceDE w:val="0"/>
              <w:autoSpaceDN w:val="0"/>
              <w:adjustRightInd w:val="0"/>
              <w:jc w:val="center"/>
              <w:rPr>
                <w:rFonts w:ascii="Garamond" w:hAnsi="Garamond" w:cs="JournalText"/>
                <w:sz w:val="24"/>
                <w:szCs w:val="24"/>
              </w:rPr>
            </w:pPr>
          </w:p>
        </w:tc>
      </w:tr>
      <w:tr w:rsidR="006F29B7">
        <w:tc>
          <w:tcPr>
            <w:tcW w:w="1596" w:type="dxa"/>
          </w:tcPr>
          <w:p w:rsidR="006F29B7" w:rsidRDefault="006F29B7" w:rsidP="006F29B7">
            <w:pPr>
              <w:autoSpaceDE w:val="0"/>
              <w:autoSpaceDN w:val="0"/>
              <w:adjustRightInd w:val="0"/>
              <w:jc w:val="center"/>
              <w:rPr>
                <w:rFonts w:ascii="Garamond" w:hAnsi="Garamond" w:cs="JournalText"/>
                <w:sz w:val="24"/>
                <w:szCs w:val="24"/>
              </w:rPr>
            </w:pPr>
            <w:r>
              <w:rPr>
                <w:rFonts w:ascii="Garamond" w:hAnsi="Garamond" w:cs="JournalText"/>
                <w:sz w:val="24"/>
                <w:szCs w:val="24"/>
              </w:rPr>
              <w:t>Generation 5</w:t>
            </w:r>
          </w:p>
          <w:p w:rsidR="006F29B7" w:rsidRDefault="006F29B7" w:rsidP="006F29B7">
            <w:pPr>
              <w:autoSpaceDE w:val="0"/>
              <w:autoSpaceDN w:val="0"/>
              <w:adjustRightInd w:val="0"/>
              <w:jc w:val="center"/>
              <w:rPr>
                <w:rFonts w:ascii="Garamond" w:hAnsi="Garamond" w:cs="JournalText"/>
                <w:sz w:val="24"/>
                <w:szCs w:val="24"/>
              </w:rPr>
            </w:pPr>
            <w:r>
              <w:rPr>
                <w:rFonts w:ascii="Garamond" w:hAnsi="Garamond" w:cs="JournalText"/>
                <w:sz w:val="24"/>
                <w:szCs w:val="24"/>
              </w:rPr>
              <w:t>Number “survived”</w:t>
            </w:r>
          </w:p>
        </w:tc>
        <w:tc>
          <w:tcPr>
            <w:tcW w:w="1596" w:type="dxa"/>
          </w:tcPr>
          <w:p w:rsidR="006F29B7" w:rsidRDefault="006F29B7" w:rsidP="006F29B7">
            <w:pPr>
              <w:autoSpaceDE w:val="0"/>
              <w:autoSpaceDN w:val="0"/>
              <w:adjustRightInd w:val="0"/>
              <w:jc w:val="center"/>
              <w:rPr>
                <w:rFonts w:ascii="Garamond" w:hAnsi="Garamond" w:cs="JournalText"/>
                <w:sz w:val="24"/>
                <w:szCs w:val="24"/>
              </w:rPr>
            </w:pPr>
          </w:p>
        </w:tc>
        <w:tc>
          <w:tcPr>
            <w:tcW w:w="1596" w:type="dxa"/>
          </w:tcPr>
          <w:p w:rsidR="006F29B7" w:rsidRDefault="006F29B7" w:rsidP="006F29B7">
            <w:pPr>
              <w:autoSpaceDE w:val="0"/>
              <w:autoSpaceDN w:val="0"/>
              <w:adjustRightInd w:val="0"/>
              <w:jc w:val="center"/>
              <w:rPr>
                <w:rFonts w:ascii="Garamond" w:hAnsi="Garamond" w:cs="JournalText"/>
                <w:sz w:val="24"/>
                <w:szCs w:val="24"/>
              </w:rPr>
            </w:pPr>
          </w:p>
        </w:tc>
        <w:tc>
          <w:tcPr>
            <w:tcW w:w="1596" w:type="dxa"/>
          </w:tcPr>
          <w:p w:rsidR="006F29B7" w:rsidRDefault="006F29B7" w:rsidP="006F29B7">
            <w:pPr>
              <w:autoSpaceDE w:val="0"/>
              <w:autoSpaceDN w:val="0"/>
              <w:adjustRightInd w:val="0"/>
              <w:jc w:val="center"/>
              <w:rPr>
                <w:rFonts w:ascii="Garamond" w:hAnsi="Garamond" w:cs="JournalText"/>
                <w:sz w:val="24"/>
                <w:szCs w:val="24"/>
              </w:rPr>
            </w:pPr>
          </w:p>
        </w:tc>
        <w:tc>
          <w:tcPr>
            <w:tcW w:w="1596" w:type="dxa"/>
          </w:tcPr>
          <w:p w:rsidR="006F29B7" w:rsidRDefault="006F29B7" w:rsidP="006F29B7">
            <w:pPr>
              <w:autoSpaceDE w:val="0"/>
              <w:autoSpaceDN w:val="0"/>
              <w:adjustRightInd w:val="0"/>
              <w:jc w:val="center"/>
              <w:rPr>
                <w:rFonts w:ascii="Garamond" w:hAnsi="Garamond" w:cs="JournalText"/>
                <w:sz w:val="24"/>
                <w:szCs w:val="24"/>
              </w:rPr>
            </w:pPr>
          </w:p>
        </w:tc>
        <w:tc>
          <w:tcPr>
            <w:tcW w:w="1596" w:type="dxa"/>
          </w:tcPr>
          <w:p w:rsidR="006F29B7" w:rsidRDefault="006F29B7" w:rsidP="006F29B7">
            <w:pPr>
              <w:autoSpaceDE w:val="0"/>
              <w:autoSpaceDN w:val="0"/>
              <w:adjustRightInd w:val="0"/>
              <w:jc w:val="center"/>
              <w:rPr>
                <w:rFonts w:ascii="Garamond" w:hAnsi="Garamond" w:cs="JournalText"/>
                <w:sz w:val="24"/>
                <w:szCs w:val="24"/>
              </w:rPr>
            </w:pPr>
          </w:p>
        </w:tc>
      </w:tr>
    </w:tbl>
    <w:p w:rsidR="00A15FEF" w:rsidRDefault="00A15FEF" w:rsidP="003A4E18">
      <w:pPr>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lastRenderedPageBreak/>
        <w:t>Graph:</w:t>
      </w:r>
    </w:p>
    <w:p w:rsidR="00A15FEF" w:rsidRPr="00A15FEF" w:rsidRDefault="00A15FEF" w:rsidP="003A4E18">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Make a line graph with a line showing the </w:t>
      </w:r>
      <w:r w:rsidR="0040492E" w:rsidRPr="0040492E">
        <w:rPr>
          <w:rFonts w:ascii="Garamond" w:eastAsia="Times New Roman" w:hAnsi="Garamond" w:cs="Times New Roman"/>
          <w:b/>
          <w:sz w:val="24"/>
          <w:szCs w:val="24"/>
        </w:rPr>
        <w:t xml:space="preserve">starting </w:t>
      </w:r>
      <w:r w:rsidRPr="0040492E">
        <w:rPr>
          <w:rFonts w:ascii="Garamond" w:eastAsia="Times New Roman" w:hAnsi="Garamond" w:cs="Times New Roman"/>
          <w:b/>
          <w:sz w:val="24"/>
          <w:szCs w:val="24"/>
        </w:rPr>
        <w:t>population</w:t>
      </w:r>
      <w:r>
        <w:rPr>
          <w:rFonts w:ascii="Garamond" w:eastAsia="Times New Roman" w:hAnsi="Garamond" w:cs="Times New Roman"/>
          <w:sz w:val="24"/>
          <w:szCs w:val="24"/>
        </w:rPr>
        <w:t xml:space="preserve"> of each bean type over 5 generations. Use your EDR to make sure you have included all components of a good graph.</w:t>
      </w:r>
    </w:p>
    <w:p w:rsidR="00A15FEF" w:rsidRDefault="00A15FEF" w:rsidP="003A4E18">
      <w:pPr>
        <w:spacing w:after="0" w:line="240" w:lineRule="auto"/>
        <w:rPr>
          <w:rFonts w:ascii="Garamond" w:eastAsia="Times New Roman" w:hAnsi="Garamond" w:cs="Times New Roman"/>
          <w:b/>
          <w:sz w:val="24"/>
          <w:szCs w:val="24"/>
        </w:rPr>
      </w:pPr>
    </w:p>
    <w:p w:rsidR="00B8081A" w:rsidRPr="00B8081A" w:rsidRDefault="00B8081A" w:rsidP="003A4E18">
      <w:pPr>
        <w:spacing w:after="0" w:line="240" w:lineRule="auto"/>
        <w:rPr>
          <w:rFonts w:ascii="Garamond" w:eastAsia="Times New Roman" w:hAnsi="Garamond" w:cs="Times New Roman"/>
          <w:b/>
          <w:sz w:val="24"/>
          <w:szCs w:val="24"/>
        </w:rPr>
      </w:pPr>
      <w:r w:rsidRPr="00B8081A">
        <w:rPr>
          <w:rFonts w:ascii="Garamond" w:eastAsia="Times New Roman" w:hAnsi="Garamond" w:cs="Times New Roman"/>
          <w:b/>
          <w:sz w:val="24"/>
          <w:szCs w:val="24"/>
        </w:rPr>
        <w:t xml:space="preserve">Analysis </w:t>
      </w:r>
    </w:p>
    <w:p w:rsidR="004D4E1C" w:rsidRDefault="00EE60A5" w:rsidP="00B8081A">
      <w:pPr>
        <w:pStyle w:val="ListParagraph"/>
        <w:numPr>
          <w:ilvl w:val="0"/>
          <w:numId w:val="7"/>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Describe how the numbers of the different types of beans changed over </w:t>
      </w:r>
      <w:r w:rsidR="004D4E1C">
        <w:rPr>
          <w:rFonts w:ascii="Garamond" w:eastAsia="Times New Roman" w:hAnsi="Garamond" w:cs="Times New Roman"/>
          <w:sz w:val="24"/>
          <w:szCs w:val="24"/>
        </w:rPr>
        <w:t>5 generations. Include numbers from your data.</w:t>
      </w:r>
    </w:p>
    <w:p w:rsidR="004D4E1C" w:rsidRDefault="004D4E1C" w:rsidP="004D4E1C">
      <w:pPr>
        <w:spacing w:after="0" w:line="240" w:lineRule="auto"/>
        <w:rPr>
          <w:rFonts w:ascii="Garamond" w:eastAsia="Times New Roman" w:hAnsi="Garamond" w:cs="Times New Roman"/>
          <w:sz w:val="24"/>
          <w:szCs w:val="24"/>
        </w:rPr>
      </w:pPr>
    </w:p>
    <w:p w:rsidR="004D4E1C" w:rsidRDefault="004D4E1C" w:rsidP="00810F2B">
      <w:pPr>
        <w:spacing w:after="0" w:line="240" w:lineRule="auto"/>
        <w:rPr>
          <w:rFonts w:ascii="Garamond" w:eastAsia="Times New Roman" w:hAnsi="Garamond" w:cs="Times New Roman"/>
          <w:sz w:val="24"/>
          <w:szCs w:val="24"/>
        </w:rPr>
      </w:pPr>
    </w:p>
    <w:p w:rsidR="00810F2B" w:rsidRDefault="00810F2B" w:rsidP="00810F2B">
      <w:pPr>
        <w:spacing w:after="0" w:line="240" w:lineRule="auto"/>
        <w:rPr>
          <w:rFonts w:ascii="Garamond" w:eastAsia="Times New Roman" w:hAnsi="Garamond" w:cs="Times New Roman"/>
          <w:sz w:val="24"/>
          <w:szCs w:val="24"/>
        </w:rPr>
      </w:pPr>
    </w:p>
    <w:p w:rsidR="00810F2B" w:rsidRDefault="00810F2B" w:rsidP="00810F2B">
      <w:pPr>
        <w:spacing w:after="0" w:line="240" w:lineRule="auto"/>
        <w:rPr>
          <w:rFonts w:ascii="Garamond" w:eastAsia="Times New Roman" w:hAnsi="Garamond" w:cs="Times New Roman"/>
          <w:sz w:val="24"/>
          <w:szCs w:val="24"/>
        </w:rPr>
      </w:pPr>
    </w:p>
    <w:p w:rsidR="00810F2B" w:rsidRDefault="00810F2B" w:rsidP="00810F2B">
      <w:pPr>
        <w:spacing w:after="0" w:line="240" w:lineRule="auto"/>
        <w:rPr>
          <w:rFonts w:ascii="Garamond" w:eastAsia="Times New Roman" w:hAnsi="Garamond" w:cs="Times New Roman"/>
          <w:sz w:val="24"/>
          <w:szCs w:val="24"/>
        </w:rPr>
      </w:pPr>
    </w:p>
    <w:p w:rsidR="00F5602C" w:rsidRDefault="00F5602C" w:rsidP="00810F2B">
      <w:pPr>
        <w:spacing w:after="0" w:line="240" w:lineRule="auto"/>
        <w:rPr>
          <w:rFonts w:ascii="Garamond" w:eastAsia="Times New Roman" w:hAnsi="Garamond" w:cs="Times New Roman"/>
          <w:sz w:val="24"/>
          <w:szCs w:val="24"/>
        </w:rPr>
      </w:pPr>
    </w:p>
    <w:p w:rsidR="00810F2B" w:rsidRDefault="00810F2B" w:rsidP="00810F2B">
      <w:pPr>
        <w:spacing w:after="0" w:line="240" w:lineRule="auto"/>
        <w:rPr>
          <w:rFonts w:ascii="Garamond" w:eastAsia="Times New Roman" w:hAnsi="Garamond" w:cs="Times New Roman"/>
          <w:sz w:val="24"/>
          <w:szCs w:val="24"/>
        </w:rPr>
      </w:pPr>
    </w:p>
    <w:p w:rsidR="00810F2B" w:rsidRPr="00810F2B" w:rsidRDefault="00810F2B" w:rsidP="00810F2B">
      <w:pPr>
        <w:spacing w:after="0" w:line="240" w:lineRule="auto"/>
        <w:rPr>
          <w:rFonts w:ascii="Garamond" w:eastAsia="Times New Roman" w:hAnsi="Garamond" w:cs="Times New Roman"/>
          <w:sz w:val="24"/>
          <w:szCs w:val="24"/>
        </w:rPr>
      </w:pPr>
    </w:p>
    <w:p w:rsidR="004D4E1C" w:rsidRDefault="004D4E1C" w:rsidP="00B8081A">
      <w:pPr>
        <w:pStyle w:val="ListParagraph"/>
        <w:numPr>
          <w:ilvl w:val="0"/>
          <w:numId w:val="7"/>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Which types of beans were most likely to survive and which types were least likely to survive? Support your answer with numbers.</w:t>
      </w:r>
    </w:p>
    <w:p w:rsidR="004D4E1C" w:rsidRDefault="004D4E1C" w:rsidP="004D4E1C">
      <w:pPr>
        <w:pStyle w:val="ListParagraph"/>
        <w:spacing w:after="0" w:line="240" w:lineRule="auto"/>
        <w:rPr>
          <w:rFonts w:ascii="Garamond" w:eastAsia="Times New Roman" w:hAnsi="Garamond" w:cs="Times New Roman"/>
          <w:sz w:val="24"/>
          <w:szCs w:val="24"/>
        </w:rPr>
      </w:pPr>
    </w:p>
    <w:p w:rsidR="004D4E1C" w:rsidRDefault="004D4E1C" w:rsidP="004D4E1C">
      <w:pPr>
        <w:pStyle w:val="ListParagraph"/>
        <w:spacing w:after="0" w:line="240" w:lineRule="auto"/>
        <w:rPr>
          <w:rFonts w:ascii="Garamond" w:eastAsia="Times New Roman" w:hAnsi="Garamond" w:cs="Times New Roman"/>
          <w:sz w:val="24"/>
          <w:szCs w:val="24"/>
        </w:rPr>
      </w:pPr>
    </w:p>
    <w:p w:rsidR="00F5602C" w:rsidRDefault="00F5602C" w:rsidP="004D4E1C">
      <w:pPr>
        <w:pStyle w:val="ListParagraph"/>
        <w:spacing w:after="0" w:line="240" w:lineRule="auto"/>
        <w:rPr>
          <w:rFonts w:ascii="Garamond" w:eastAsia="Times New Roman" w:hAnsi="Garamond" w:cs="Times New Roman"/>
          <w:sz w:val="24"/>
          <w:szCs w:val="24"/>
        </w:rPr>
      </w:pPr>
    </w:p>
    <w:p w:rsidR="00F5602C" w:rsidRDefault="00F5602C" w:rsidP="004D4E1C">
      <w:pPr>
        <w:pStyle w:val="ListParagraph"/>
        <w:spacing w:after="0" w:line="240" w:lineRule="auto"/>
        <w:rPr>
          <w:rFonts w:ascii="Garamond" w:eastAsia="Times New Roman" w:hAnsi="Garamond" w:cs="Times New Roman"/>
          <w:sz w:val="24"/>
          <w:szCs w:val="24"/>
        </w:rPr>
      </w:pPr>
    </w:p>
    <w:p w:rsidR="00F5602C" w:rsidRDefault="00F5602C" w:rsidP="004D4E1C">
      <w:pPr>
        <w:pStyle w:val="ListParagraph"/>
        <w:spacing w:after="0" w:line="240" w:lineRule="auto"/>
        <w:rPr>
          <w:rFonts w:ascii="Garamond" w:eastAsia="Times New Roman" w:hAnsi="Garamond" w:cs="Times New Roman"/>
          <w:sz w:val="24"/>
          <w:szCs w:val="24"/>
        </w:rPr>
      </w:pPr>
    </w:p>
    <w:p w:rsidR="00A15FEF" w:rsidRDefault="00A15FEF" w:rsidP="004D4E1C">
      <w:pPr>
        <w:pStyle w:val="ListParagraph"/>
        <w:spacing w:after="0" w:line="240" w:lineRule="auto"/>
        <w:rPr>
          <w:rFonts w:ascii="Garamond" w:eastAsia="Times New Roman" w:hAnsi="Garamond" w:cs="Times New Roman"/>
          <w:sz w:val="24"/>
          <w:szCs w:val="24"/>
        </w:rPr>
      </w:pPr>
    </w:p>
    <w:p w:rsidR="004D4E1C" w:rsidRDefault="004D4E1C" w:rsidP="004D4E1C">
      <w:pPr>
        <w:pStyle w:val="ListParagraph"/>
        <w:spacing w:after="0" w:line="240" w:lineRule="auto"/>
        <w:rPr>
          <w:rFonts w:ascii="Garamond" w:eastAsia="Times New Roman" w:hAnsi="Garamond" w:cs="Times New Roman"/>
          <w:sz w:val="24"/>
          <w:szCs w:val="24"/>
        </w:rPr>
      </w:pPr>
    </w:p>
    <w:p w:rsidR="004D4E1C" w:rsidRPr="004D4E1C" w:rsidRDefault="004D4E1C" w:rsidP="004D4E1C">
      <w:pPr>
        <w:spacing w:after="0" w:line="240" w:lineRule="auto"/>
        <w:rPr>
          <w:rFonts w:ascii="Garamond" w:eastAsia="Times New Roman" w:hAnsi="Garamond" w:cs="Times New Roman"/>
          <w:sz w:val="24"/>
          <w:szCs w:val="24"/>
        </w:rPr>
      </w:pPr>
    </w:p>
    <w:p w:rsidR="004D4E1C" w:rsidRDefault="004D4E1C" w:rsidP="004D4E1C">
      <w:pPr>
        <w:pStyle w:val="ListParagraph"/>
        <w:numPr>
          <w:ilvl w:val="0"/>
          <w:numId w:val="7"/>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List at least 2</w:t>
      </w:r>
      <w:r w:rsidRPr="00B8081A">
        <w:rPr>
          <w:rFonts w:ascii="Garamond" w:eastAsia="Times New Roman" w:hAnsi="Garamond" w:cs="Times New Roman"/>
          <w:sz w:val="24"/>
          <w:szCs w:val="24"/>
        </w:rPr>
        <w:t xml:space="preserve"> characteristics </w:t>
      </w:r>
      <w:r>
        <w:rPr>
          <w:rFonts w:ascii="Garamond" w:eastAsia="Times New Roman" w:hAnsi="Garamond" w:cs="Times New Roman"/>
          <w:sz w:val="24"/>
          <w:szCs w:val="24"/>
        </w:rPr>
        <w:t xml:space="preserve">or traits </w:t>
      </w:r>
      <w:r w:rsidRPr="00B8081A">
        <w:rPr>
          <w:rFonts w:ascii="Garamond" w:eastAsia="Times New Roman" w:hAnsi="Garamond" w:cs="Times New Roman"/>
          <w:sz w:val="24"/>
          <w:szCs w:val="24"/>
        </w:rPr>
        <w:t>of the beans</w:t>
      </w:r>
      <w:r>
        <w:rPr>
          <w:rFonts w:ascii="Garamond" w:eastAsia="Times New Roman" w:hAnsi="Garamond" w:cs="Times New Roman"/>
          <w:sz w:val="24"/>
          <w:szCs w:val="24"/>
        </w:rPr>
        <w:t xml:space="preserve"> that </w:t>
      </w:r>
      <w:r w:rsidR="004E6D0E">
        <w:rPr>
          <w:rFonts w:ascii="Garamond" w:eastAsia="Times New Roman" w:hAnsi="Garamond" w:cs="Times New Roman"/>
          <w:sz w:val="24"/>
          <w:szCs w:val="24"/>
        </w:rPr>
        <w:t>impacted the chances for</w:t>
      </w:r>
      <w:r>
        <w:rPr>
          <w:rFonts w:ascii="Garamond" w:eastAsia="Times New Roman" w:hAnsi="Garamond" w:cs="Times New Roman"/>
          <w:sz w:val="24"/>
          <w:szCs w:val="24"/>
        </w:rPr>
        <w:t xml:space="preserve"> survival.</w:t>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r>
        <w:rPr>
          <w:rFonts w:ascii="Garamond" w:eastAsia="Times New Roman" w:hAnsi="Garamond" w:cs="Times New Roman"/>
          <w:sz w:val="24"/>
          <w:szCs w:val="24"/>
        </w:rPr>
        <w:br/>
      </w:r>
    </w:p>
    <w:p w:rsidR="00857DCD" w:rsidRDefault="004D4E1C" w:rsidP="00B8081A">
      <w:pPr>
        <w:pStyle w:val="ListParagraph"/>
        <w:numPr>
          <w:ilvl w:val="0"/>
          <w:numId w:val="7"/>
        </w:numPr>
        <w:spacing w:after="0" w:line="240" w:lineRule="auto"/>
        <w:rPr>
          <w:rFonts w:ascii="Garamond" w:eastAsia="Times New Roman" w:hAnsi="Garamond" w:cs="Times New Roman"/>
          <w:sz w:val="24"/>
          <w:szCs w:val="24"/>
        </w:rPr>
      </w:pPr>
      <w:r w:rsidRPr="004D4E1C">
        <w:rPr>
          <w:rFonts w:ascii="Garamond" w:eastAsia="Times New Roman" w:hAnsi="Garamond" w:cs="Times New Roman"/>
          <w:sz w:val="24"/>
          <w:szCs w:val="24"/>
        </w:rPr>
        <w:t>Describe how these characteristics varied between the types of beans that were more successful (more likely to survive) and the types of beans that were less successful (less likely to survive)</w:t>
      </w:r>
      <w:r>
        <w:rPr>
          <w:rFonts w:ascii="Garamond" w:eastAsia="Times New Roman" w:hAnsi="Garamond" w:cs="Times New Roman"/>
          <w:sz w:val="24"/>
          <w:szCs w:val="24"/>
        </w:rPr>
        <w:t>.</w:t>
      </w:r>
    </w:p>
    <w:p w:rsidR="00857DCD" w:rsidRDefault="00857DCD" w:rsidP="00857DCD">
      <w:pPr>
        <w:spacing w:after="0" w:line="240" w:lineRule="auto"/>
        <w:rPr>
          <w:rFonts w:ascii="Garamond" w:eastAsia="Times New Roman" w:hAnsi="Garamond" w:cs="Times New Roman"/>
          <w:sz w:val="24"/>
          <w:szCs w:val="24"/>
        </w:rPr>
      </w:pPr>
    </w:p>
    <w:p w:rsidR="00857DCD" w:rsidRDefault="00857DCD" w:rsidP="00857DCD">
      <w:pPr>
        <w:spacing w:after="0" w:line="240" w:lineRule="auto"/>
        <w:rPr>
          <w:rFonts w:ascii="Garamond" w:eastAsia="Times New Roman" w:hAnsi="Garamond" w:cs="Times New Roman"/>
          <w:sz w:val="24"/>
          <w:szCs w:val="24"/>
        </w:rPr>
      </w:pPr>
    </w:p>
    <w:p w:rsidR="00B8081A" w:rsidRPr="00857DCD" w:rsidRDefault="00B8081A" w:rsidP="00857DCD">
      <w:pPr>
        <w:spacing w:after="0" w:line="240" w:lineRule="auto"/>
        <w:rPr>
          <w:rFonts w:ascii="Garamond" w:eastAsia="Times New Roman" w:hAnsi="Garamond" w:cs="Times New Roman"/>
          <w:sz w:val="24"/>
          <w:szCs w:val="24"/>
        </w:rPr>
      </w:pPr>
    </w:p>
    <w:p w:rsidR="00B8081A" w:rsidRDefault="00B8081A" w:rsidP="00B8081A">
      <w:pPr>
        <w:spacing w:after="0" w:line="240" w:lineRule="auto"/>
        <w:rPr>
          <w:rFonts w:ascii="Garamond" w:eastAsia="Times New Roman" w:hAnsi="Garamond" w:cs="Times New Roman"/>
          <w:sz w:val="24"/>
          <w:szCs w:val="24"/>
        </w:rPr>
      </w:pPr>
    </w:p>
    <w:p w:rsidR="00D50C9D" w:rsidRDefault="00D50C9D" w:rsidP="00B8081A">
      <w:pPr>
        <w:spacing w:after="0" w:line="240" w:lineRule="auto"/>
        <w:rPr>
          <w:rFonts w:ascii="Garamond" w:eastAsia="Times New Roman" w:hAnsi="Garamond" w:cs="Times New Roman"/>
          <w:sz w:val="24"/>
          <w:szCs w:val="24"/>
        </w:rPr>
      </w:pPr>
    </w:p>
    <w:p w:rsidR="00F5602C" w:rsidRDefault="00F5602C" w:rsidP="00B8081A">
      <w:pPr>
        <w:spacing w:after="0" w:line="240" w:lineRule="auto"/>
        <w:rPr>
          <w:rFonts w:ascii="Garamond" w:eastAsia="Times New Roman" w:hAnsi="Garamond" w:cs="Times New Roman"/>
          <w:sz w:val="24"/>
          <w:szCs w:val="24"/>
        </w:rPr>
      </w:pPr>
    </w:p>
    <w:p w:rsidR="00A15FEF" w:rsidRDefault="00A15FEF" w:rsidP="00B8081A">
      <w:pPr>
        <w:spacing w:after="0" w:line="240" w:lineRule="auto"/>
        <w:rPr>
          <w:rFonts w:ascii="Garamond" w:eastAsia="Times New Roman" w:hAnsi="Garamond" w:cs="Times New Roman"/>
          <w:sz w:val="24"/>
          <w:szCs w:val="24"/>
        </w:rPr>
      </w:pPr>
    </w:p>
    <w:p w:rsidR="00F5602C" w:rsidRDefault="00F5602C" w:rsidP="00B8081A">
      <w:pPr>
        <w:spacing w:after="0" w:line="240" w:lineRule="auto"/>
        <w:rPr>
          <w:rFonts w:ascii="Garamond" w:eastAsia="Times New Roman" w:hAnsi="Garamond" w:cs="Times New Roman"/>
          <w:sz w:val="24"/>
          <w:szCs w:val="24"/>
        </w:rPr>
      </w:pPr>
    </w:p>
    <w:p w:rsidR="00B8081A" w:rsidRDefault="00B8081A" w:rsidP="00B8081A">
      <w:pPr>
        <w:spacing w:after="0" w:line="240" w:lineRule="auto"/>
        <w:rPr>
          <w:rFonts w:ascii="Garamond" w:eastAsia="Times New Roman" w:hAnsi="Garamond" w:cs="Times New Roman"/>
          <w:sz w:val="24"/>
          <w:szCs w:val="24"/>
        </w:rPr>
      </w:pPr>
    </w:p>
    <w:p w:rsidR="00B8081A" w:rsidRDefault="00B8081A" w:rsidP="00B8081A">
      <w:pPr>
        <w:spacing w:after="0" w:line="240" w:lineRule="auto"/>
        <w:rPr>
          <w:rFonts w:ascii="Garamond" w:eastAsia="Times New Roman" w:hAnsi="Garamond" w:cs="Times New Roman"/>
          <w:sz w:val="24"/>
          <w:szCs w:val="24"/>
        </w:rPr>
      </w:pPr>
    </w:p>
    <w:p w:rsidR="00B8081A" w:rsidRDefault="00B8081A" w:rsidP="00B8081A">
      <w:pPr>
        <w:pStyle w:val="ListParagraph"/>
        <w:numPr>
          <w:ilvl w:val="0"/>
          <w:numId w:val="7"/>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T</w:t>
      </w:r>
      <w:r w:rsidR="00857DCD">
        <w:rPr>
          <w:rFonts w:ascii="Garamond" w:eastAsia="Times New Roman" w:hAnsi="Garamond" w:cs="Times New Roman"/>
          <w:sz w:val="24"/>
          <w:szCs w:val="24"/>
        </w:rPr>
        <w:t>hink about the pictures of the finches</w:t>
      </w:r>
      <w:r>
        <w:rPr>
          <w:rFonts w:ascii="Garamond" w:eastAsia="Times New Roman" w:hAnsi="Garamond" w:cs="Times New Roman"/>
          <w:sz w:val="24"/>
          <w:szCs w:val="24"/>
        </w:rPr>
        <w:t xml:space="preserve">. </w:t>
      </w:r>
      <w:r w:rsidRPr="003A4E18">
        <w:rPr>
          <w:rFonts w:ascii="Garamond" w:eastAsia="Times New Roman" w:hAnsi="Garamond" w:cs="Times New Roman"/>
          <w:sz w:val="24"/>
          <w:szCs w:val="24"/>
        </w:rPr>
        <w:t>What might have happened</w:t>
      </w:r>
      <w:r w:rsidR="00857DCD">
        <w:rPr>
          <w:rFonts w:ascii="Garamond" w:eastAsia="Times New Roman" w:hAnsi="Garamond" w:cs="Times New Roman"/>
          <w:sz w:val="24"/>
          <w:szCs w:val="24"/>
        </w:rPr>
        <w:t xml:space="preserve"> to the finch population if it</w:t>
      </w:r>
      <w:r w:rsidRPr="003A4E18">
        <w:rPr>
          <w:rFonts w:ascii="Garamond" w:eastAsia="Times New Roman" w:hAnsi="Garamond" w:cs="Times New Roman"/>
          <w:sz w:val="24"/>
          <w:szCs w:val="24"/>
        </w:rPr>
        <w:t xml:space="preserve"> didn't evolve into many different species?</w:t>
      </w:r>
    </w:p>
    <w:p w:rsidR="00B8081A" w:rsidRDefault="00B8081A" w:rsidP="00B8081A">
      <w:pPr>
        <w:spacing w:after="0" w:line="240" w:lineRule="auto"/>
        <w:rPr>
          <w:rFonts w:ascii="Garamond" w:eastAsia="Times New Roman" w:hAnsi="Garamond" w:cs="Times New Roman"/>
          <w:sz w:val="24"/>
          <w:szCs w:val="24"/>
        </w:rPr>
      </w:pPr>
    </w:p>
    <w:p w:rsidR="00B8081A" w:rsidRPr="00B8081A" w:rsidRDefault="00B8081A" w:rsidP="00B8081A">
      <w:pPr>
        <w:spacing w:after="0" w:line="240" w:lineRule="auto"/>
        <w:rPr>
          <w:rFonts w:ascii="Garamond" w:eastAsia="Times New Roman" w:hAnsi="Garamond" w:cs="Times New Roman"/>
          <w:sz w:val="24"/>
          <w:szCs w:val="24"/>
        </w:rPr>
      </w:pPr>
    </w:p>
    <w:p w:rsidR="00B8081A" w:rsidRDefault="00B8081A" w:rsidP="003A4E18">
      <w:pPr>
        <w:spacing w:after="0" w:line="240" w:lineRule="auto"/>
        <w:rPr>
          <w:rFonts w:ascii="Garamond" w:eastAsia="Times New Roman" w:hAnsi="Garamond" w:cs="Times New Roman"/>
          <w:sz w:val="24"/>
          <w:szCs w:val="24"/>
        </w:rPr>
      </w:pPr>
    </w:p>
    <w:p w:rsidR="00810F2B" w:rsidRDefault="00810F2B" w:rsidP="003A4E18">
      <w:pPr>
        <w:spacing w:after="0" w:line="240" w:lineRule="auto"/>
        <w:rPr>
          <w:rFonts w:ascii="Garamond" w:eastAsia="Times New Roman" w:hAnsi="Garamond" w:cs="Times New Roman"/>
          <w:sz w:val="24"/>
          <w:szCs w:val="24"/>
        </w:rPr>
      </w:pPr>
    </w:p>
    <w:p w:rsidR="00F5602C" w:rsidRDefault="00F5602C" w:rsidP="003A4E18">
      <w:pPr>
        <w:spacing w:after="0" w:line="240" w:lineRule="auto"/>
        <w:rPr>
          <w:rFonts w:ascii="Garamond" w:eastAsia="Times New Roman" w:hAnsi="Garamond" w:cs="Times New Roman"/>
          <w:sz w:val="24"/>
          <w:szCs w:val="24"/>
        </w:rPr>
      </w:pPr>
    </w:p>
    <w:p w:rsidR="00A15FEF" w:rsidRDefault="00A15FEF" w:rsidP="003A4E18">
      <w:pPr>
        <w:spacing w:after="0" w:line="240" w:lineRule="auto"/>
        <w:rPr>
          <w:rFonts w:ascii="Garamond" w:eastAsia="Times New Roman" w:hAnsi="Garamond" w:cs="Times New Roman"/>
          <w:sz w:val="24"/>
          <w:szCs w:val="24"/>
        </w:rPr>
      </w:pPr>
    </w:p>
    <w:p w:rsidR="00F5602C" w:rsidRDefault="00F5602C" w:rsidP="003A4E18">
      <w:pPr>
        <w:spacing w:after="0" w:line="240" w:lineRule="auto"/>
        <w:rPr>
          <w:rFonts w:ascii="Garamond" w:eastAsia="Times New Roman" w:hAnsi="Garamond" w:cs="Times New Roman"/>
          <w:sz w:val="24"/>
          <w:szCs w:val="24"/>
        </w:rPr>
      </w:pPr>
    </w:p>
    <w:p w:rsidR="00D50C9D" w:rsidRDefault="00D50C9D" w:rsidP="003A4E18">
      <w:pPr>
        <w:spacing w:after="0" w:line="240" w:lineRule="auto"/>
        <w:rPr>
          <w:rFonts w:ascii="Garamond" w:eastAsia="Times New Roman" w:hAnsi="Garamond" w:cs="Times New Roman"/>
          <w:sz w:val="24"/>
          <w:szCs w:val="24"/>
        </w:rPr>
      </w:pPr>
    </w:p>
    <w:p w:rsidR="00D50C9D" w:rsidRDefault="00D50C9D" w:rsidP="003A4E18">
      <w:pPr>
        <w:spacing w:after="0" w:line="240" w:lineRule="auto"/>
        <w:rPr>
          <w:rFonts w:ascii="Garamond" w:eastAsia="Times New Roman" w:hAnsi="Garamond" w:cs="Times New Roman"/>
          <w:sz w:val="24"/>
          <w:szCs w:val="24"/>
        </w:rPr>
      </w:pPr>
    </w:p>
    <w:p w:rsidR="00B8081A" w:rsidRDefault="00D50C9D" w:rsidP="00D50C9D">
      <w:pPr>
        <w:pStyle w:val="ListParagraph"/>
        <w:numPr>
          <w:ilvl w:val="0"/>
          <w:numId w:val="7"/>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How are the </w:t>
      </w:r>
      <w:r w:rsidR="00857DCD">
        <w:rPr>
          <w:rFonts w:ascii="Garamond" w:eastAsia="Times New Roman" w:hAnsi="Garamond" w:cs="Times New Roman"/>
          <w:sz w:val="24"/>
          <w:szCs w:val="24"/>
        </w:rPr>
        <w:t>beans a good model of what happens to populations over time?</w:t>
      </w: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A15FEF" w:rsidRDefault="00A15FEF" w:rsidP="00D50C9D">
      <w:pPr>
        <w:spacing w:after="0" w:line="240" w:lineRule="auto"/>
        <w:rPr>
          <w:rFonts w:ascii="Garamond" w:eastAsia="Times New Roman" w:hAnsi="Garamond" w:cs="Times New Roman"/>
          <w:sz w:val="24"/>
          <w:szCs w:val="24"/>
        </w:rPr>
      </w:pPr>
    </w:p>
    <w:p w:rsidR="00A15FEF" w:rsidRDefault="00A15FEF"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pStyle w:val="ListParagraph"/>
        <w:numPr>
          <w:ilvl w:val="0"/>
          <w:numId w:val="7"/>
        </w:num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How are the beans a poor model of a living population?</w:t>
      </w: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F5602C" w:rsidRDefault="00F5602C"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Pr="00D50C9D" w:rsidRDefault="00D50C9D" w:rsidP="00D50C9D">
      <w:pPr>
        <w:spacing w:after="0" w:line="240" w:lineRule="auto"/>
        <w:rPr>
          <w:rFonts w:ascii="Garamond" w:eastAsia="Times New Roman" w:hAnsi="Garamond" w:cs="Times New Roman"/>
          <w:sz w:val="24"/>
          <w:szCs w:val="24"/>
        </w:rPr>
      </w:pPr>
    </w:p>
    <w:p w:rsidR="00D50C9D" w:rsidRDefault="00D50C9D" w:rsidP="00D50C9D">
      <w:pPr>
        <w:pStyle w:val="ListParagraph"/>
        <w:numPr>
          <w:ilvl w:val="0"/>
          <w:numId w:val="7"/>
        </w:numPr>
        <w:spacing w:after="0" w:line="240" w:lineRule="auto"/>
        <w:rPr>
          <w:rFonts w:ascii="Garamond" w:eastAsia="Times New Roman" w:hAnsi="Garamond" w:cs="Times New Roman"/>
          <w:sz w:val="24"/>
          <w:szCs w:val="24"/>
        </w:rPr>
      </w:pPr>
      <w:r w:rsidRPr="003A4E18">
        <w:rPr>
          <w:rFonts w:ascii="Garamond" w:eastAsia="Times New Roman" w:hAnsi="Garamond" w:cs="Times New Roman"/>
          <w:sz w:val="24"/>
          <w:szCs w:val="24"/>
        </w:rPr>
        <w:t>Do you think that environmental changes are always bad for a species or do you think such changes can actually help certain species?</w:t>
      </w:r>
      <w:r w:rsidR="00857DCD">
        <w:rPr>
          <w:rFonts w:ascii="Garamond" w:eastAsia="Times New Roman" w:hAnsi="Garamond" w:cs="Times New Roman"/>
          <w:sz w:val="24"/>
          <w:szCs w:val="24"/>
        </w:rPr>
        <w:t xml:space="preserve"> Explain your answer using an example.</w:t>
      </w: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F5602C" w:rsidRDefault="00F5602C"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Pr="00D50C9D" w:rsidRDefault="00D50C9D" w:rsidP="00D50C9D">
      <w:pPr>
        <w:spacing w:after="0" w:line="240" w:lineRule="auto"/>
        <w:rPr>
          <w:rFonts w:ascii="Garamond" w:eastAsia="Times New Roman" w:hAnsi="Garamond" w:cs="Times New Roman"/>
          <w:sz w:val="24"/>
          <w:szCs w:val="24"/>
        </w:rPr>
      </w:pPr>
    </w:p>
    <w:p w:rsidR="00D50C9D" w:rsidRDefault="00D50C9D" w:rsidP="00D50C9D">
      <w:pPr>
        <w:pStyle w:val="ListParagraph"/>
        <w:numPr>
          <w:ilvl w:val="0"/>
          <w:numId w:val="7"/>
        </w:numPr>
        <w:spacing w:after="0" w:line="240" w:lineRule="auto"/>
        <w:rPr>
          <w:rFonts w:ascii="Garamond" w:eastAsia="Times New Roman" w:hAnsi="Garamond" w:cs="Times New Roman"/>
          <w:sz w:val="24"/>
          <w:szCs w:val="24"/>
        </w:rPr>
      </w:pPr>
      <w:r w:rsidRPr="003A4E18">
        <w:rPr>
          <w:rFonts w:ascii="Garamond" w:eastAsia="Times New Roman" w:hAnsi="Garamond" w:cs="Times New Roman"/>
          <w:sz w:val="24"/>
          <w:szCs w:val="24"/>
        </w:rPr>
        <w:t>Do you think that extinction can occur becaus</w:t>
      </w:r>
      <w:r w:rsidR="00F5602C">
        <w:rPr>
          <w:rFonts w:ascii="Garamond" w:eastAsia="Times New Roman" w:hAnsi="Garamond" w:cs="Times New Roman"/>
          <w:sz w:val="24"/>
          <w:szCs w:val="24"/>
        </w:rPr>
        <w:t>e of environmental changes? Explain your answer.</w:t>
      </w: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D50C9D" w:rsidRDefault="00D50C9D" w:rsidP="00D50C9D">
      <w:pPr>
        <w:spacing w:after="0" w:line="240" w:lineRule="auto"/>
        <w:rPr>
          <w:rFonts w:ascii="Garamond" w:eastAsia="Times New Roman" w:hAnsi="Garamond" w:cs="Times New Roman"/>
          <w:sz w:val="24"/>
          <w:szCs w:val="24"/>
        </w:rPr>
      </w:pPr>
    </w:p>
    <w:p w:rsidR="00B8081A" w:rsidRDefault="00B8081A" w:rsidP="003A4E18">
      <w:pPr>
        <w:spacing w:after="0" w:line="240" w:lineRule="auto"/>
        <w:rPr>
          <w:rFonts w:ascii="Garamond" w:eastAsia="Times New Roman" w:hAnsi="Garamond" w:cs="Times New Roman"/>
          <w:sz w:val="24"/>
          <w:szCs w:val="24"/>
        </w:rPr>
      </w:pPr>
    </w:p>
    <w:p w:rsidR="00B8081A" w:rsidRDefault="00B8081A" w:rsidP="003A4E18">
      <w:pPr>
        <w:spacing w:after="0" w:line="240" w:lineRule="auto"/>
        <w:rPr>
          <w:rFonts w:ascii="Garamond" w:eastAsia="Times New Roman" w:hAnsi="Garamond" w:cs="Times New Roman"/>
          <w:sz w:val="24"/>
          <w:szCs w:val="24"/>
        </w:rPr>
      </w:pPr>
    </w:p>
    <w:p w:rsidR="00B8081A" w:rsidRDefault="00B8081A" w:rsidP="003A4E18">
      <w:pPr>
        <w:spacing w:after="0" w:line="240" w:lineRule="auto"/>
        <w:rPr>
          <w:rFonts w:ascii="Garamond" w:eastAsia="Times New Roman" w:hAnsi="Garamond" w:cs="Times New Roman"/>
          <w:sz w:val="24"/>
          <w:szCs w:val="24"/>
        </w:rPr>
      </w:pPr>
    </w:p>
    <w:p w:rsidR="00165561" w:rsidRPr="00D0201B" w:rsidRDefault="00165561" w:rsidP="003A4E18">
      <w:pPr>
        <w:rPr>
          <w:rFonts w:ascii="Garamond" w:hAnsi="Garamond"/>
          <w:sz w:val="24"/>
          <w:szCs w:val="24"/>
        </w:rPr>
      </w:pPr>
    </w:p>
    <w:sectPr w:rsidR="00165561" w:rsidRPr="00D0201B" w:rsidSect="00A74458">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ngla MN">
    <w:altName w:val="Calibri"/>
    <w:charset w:val="00"/>
    <w:family w:val="auto"/>
    <w:pitch w:val="variable"/>
    <w:sig w:usb0="00000003" w:usb1="00000000" w:usb2="00000000" w:usb3="00000000" w:csb0="00000001" w:csb1="00000000"/>
  </w:font>
  <w:font w:name="JournalTex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1C5"/>
    <w:multiLevelType w:val="hybridMultilevel"/>
    <w:tmpl w:val="1B1C463E"/>
    <w:lvl w:ilvl="0" w:tplc="1FF2F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77C5C"/>
    <w:multiLevelType w:val="hybridMultilevel"/>
    <w:tmpl w:val="02AE2932"/>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721572"/>
    <w:multiLevelType w:val="hybridMultilevel"/>
    <w:tmpl w:val="012AF9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A1032"/>
    <w:multiLevelType w:val="hybridMultilevel"/>
    <w:tmpl w:val="5B44A032"/>
    <w:lvl w:ilvl="0" w:tplc="21CE67B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624B2F"/>
    <w:multiLevelType w:val="hybridMultilevel"/>
    <w:tmpl w:val="399EB7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A2CE2"/>
    <w:multiLevelType w:val="hybridMultilevel"/>
    <w:tmpl w:val="E3E679C8"/>
    <w:lvl w:ilvl="0" w:tplc="84486610">
      <w:start w:val="1"/>
      <w:numFmt w:val="decimal"/>
      <w:lvlText w:val="%1."/>
      <w:lvlJc w:val="left"/>
      <w:pPr>
        <w:ind w:left="720" w:hanging="360"/>
      </w:pPr>
      <w:rPr>
        <w:rFonts w:eastAsia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9C2495"/>
    <w:multiLevelType w:val="hybridMultilevel"/>
    <w:tmpl w:val="B960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3A4E18"/>
    <w:rsid w:val="00003A81"/>
    <w:rsid w:val="00010A19"/>
    <w:rsid w:val="000732B3"/>
    <w:rsid w:val="000E0EA1"/>
    <w:rsid w:val="000F1678"/>
    <w:rsid w:val="000F7E2C"/>
    <w:rsid w:val="00165561"/>
    <w:rsid w:val="001E508A"/>
    <w:rsid w:val="001F4089"/>
    <w:rsid w:val="00286503"/>
    <w:rsid w:val="002868EB"/>
    <w:rsid w:val="002A3260"/>
    <w:rsid w:val="002C01A1"/>
    <w:rsid w:val="00351D1E"/>
    <w:rsid w:val="00363B56"/>
    <w:rsid w:val="003A4E18"/>
    <w:rsid w:val="0040492E"/>
    <w:rsid w:val="004B742B"/>
    <w:rsid w:val="004D4E1C"/>
    <w:rsid w:val="004E6D0E"/>
    <w:rsid w:val="00537CF8"/>
    <w:rsid w:val="00610D2D"/>
    <w:rsid w:val="006778AA"/>
    <w:rsid w:val="006A1E10"/>
    <w:rsid w:val="006F29B7"/>
    <w:rsid w:val="00796795"/>
    <w:rsid w:val="007978A5"/>
    <w:rsid w:val="007B1CBE"/>
    <w:rsid w:val="007C0CC3"/>
    <w:rsid w:val="007C64C3"/>
    <w:rsid w:val="00810E6D"/>
    <w:rsid w:val="00810F2B"/>
    <w:rsid w:val="00857DCD"/>
    <w:rsid w:val="008903BF"/>
    <w:rsid w:val="008B4010"/>
    <w:rsid w:val="008B4113"/>
    <w:rsid w:val="008C0CAF"/>
    <w:rsid w:val="00901FEE"/>
    <w:rsid w:val="009B133B"/>
    <w:rsid w:val="009D6D58"/>
    <w:rsid w:val="00A15FEF"/>
    <w:rsid w:val="00A209D7"/>
    <w:rsid w:val="00A3511E"/>
    <w:rsid w:val="00A47E63"/>
    <w:rsid w:val="00A7138E"/>
    <w:rsid w:val="00A74458"/>
    <w:rsid w:val="00B01FF2"/>
    <w:rsid w:val="00B8081A"/>
    <w:rsid w:val="00BA03B1"/>
    <w:rsid w:val="00CA54D0"/>
    <w:rsid w:val="00D0201B"/>
    <w:rsid w:val="00D50C9D"/>
    <w:rsid w:val="00D56BC5"/>
    <w:rsid w:val="00D623E6"/>
    <w:rsid w:val="00D65B46"/>
    <w:rsid w:val="00E027CB"/>
    <w:rsid w:val="00E409A8"/>
    <w:rsid w:val="00E61516"/>
    <w:rsid w:val="00ED085B"/>
    <w:rsid w:val="00EE60A5"/>
    <w:rsid w:val="00F164C4"/>
    <w:rsid w:val="00F16DA7"/>
    <w:rsid w:val="00F5602C"/>
    <w:rsid w:val="00F77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140"/>
    <w:pPr>
      <w:ind w:left="720"/>
      <w:contextualSpacing/>
    </w:pPr>
  </w:style>
  <w:style w:type="paragraph" w:styleId="BalloonText">
    <w:name w:val="Balloon Text"/>
    <w:basedOn w:val="Normal"/>
    <w:link w:val="BalloonTextChar"/>
    <w:uiPriority w:val="99"/>
    <w:semiHidden/>
    <w:unhideWhenUsed/>
    <w:rsid w:val="00796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95"/>
    <w:rPr>
      <w:rFonts w:ascii="Tahoma" w:hAnsi="Tahoma" w:cs="Tahoma"/>
      <w:sz w:val="16"/>
      <w:szCs w:val="16"/>
    </w:rPr>
  </w:style>
  <w:style w:type="table" w:styleId="TableGrid">
    <w:name w:val="Table Grid"/>
    <w:basedOn w:val="TableNormal"/>
    <w:uiPriority w:val="59"/>
    <w:rsid w:val="006F2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7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Littleton Public Schools</cp:lastModifiedBy>
  <cp:revision>3</cp:revision>
  <cp:lastPrinted>2015-03-19T21:52:00Z</cp:lastPrinted>
  <dcterms:created xsi:type="dcterms:W3CDTF">2013-01-10T19:28:00Z</dcterms:created>
  <dcterms:modified xsi:type="dcterms:W3CDTF">2015-03-19T21:52:00Z</dcterms:modified>
</cp:coreProperties>
</file>