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3A" w:rsidRPr="009F6354" w:rsidRDefault="00877755" w:rsidP="00AB1A61">
      <w:pPr>
        <w:ind w:right="-18"/>
        <w:rPr>
          <w:rFonts w:ascii="MV Boli" w:hAnsi="MV Boli" w:cs="MV Boli"/>
        </w:rPr>
      </w:pPr>
      <w:r w:rsidRPr="009F6354">
        <w:rPr>
          <w:rFonts w:ascii="MV Boli" w:hAnsi="MV Boli" w:cs="MV Boli"/>
        </w:rPr>
        <w:t>NAME _____________________________________</w:t>
      </w:r>
      <w:r w:rsidR="009F6354">
        <w:rPr>
          <w:rFonts w:ascii="MV Boli" w:hAnsi="MV Boli" w:cs="MV Boli"/>
        </w:rPr>
        <w:t>____________</w:t>
      </w:r>
      <w:proofErr w:type="gramStart"/>
      <w:r w:rsidR="009F6354">
        <w:rPr>
          <w:rFonts w:ascii="MV Boli" w:hAnsi="MV Boli" w:cs="MV Boli"/>
        </w:rPr>
        <w:t xml:space="preserve">_  </w:t>
      </w:r>
      <w:r w:rsidRPr="009F6354">
        <w:rPr>
          <w:rFonts w:ascii="MV Boli" w:hAnsi="MV Boli" w:cs="MV Boli"/>
        </w:rPr>
        <w:t>PERIOD</w:t>
      </w:r>
      <w:proofErr w:type="gramEnd"/>
      <w:r w:rsidRPr="009F6354">
        <w:rPr>
          <w:rFonts w:ascii="MV Boli" w:hAnsi="MV Boli" w:cs="MV Boli"/>
        </w:rPr>
        <w:t xml:space="preserve"> _____  Date _________</w:t>
      </w:r>
    </w:p>
    <w:p w:rsidR="00375282" w:rsidRPr="009F6354" w:rsidRDefault="00BA2356" w:rsidP="00AB1A61">
      <w:pPr>
        <w:ind w:right="-18"/>
        <w:jc w:val="center"/>
        <w:rPr>
          <w:rFonts w:ascii="MV Boli" w:hAnsi="MV Boli" w:cs="MV Boli"/>
        </w:rPr>
      </w:pPr>
      <w:r w:rsidRPr="009F6354">
        <w:rPr>
          <w:rFonts w:ascii="MV Boli" w:hAnsi="MV Boli" w:cs="MV Boli"/>
        </w:rPr>
        <w:t xml:space="preserve">PROPERTIES OF </w:t>
      </w:r>
      <w:r w:rsidR="00375282" w:rsidRPr="009F6354">
        <w:rPr>
          <w:rFonts w:ascii="MV Boli" w:hAnsi="MV Boli" w:cs="MV Boli"/>
        </w:rPr>
        <w:t>SOLUTIONS: Do you have one?</w:t>
      </w:r>
    </w:p>
    <w:p w:rsidR="00375282" w:rsidRDefault="00375282" w:rsidP="00AB1A61">
      <w:pPr>
        <w:ind w:right="-18"/>
        <w:rPr>
          <w:rFonts w:ascii="Arial" w:hAnsi="Arial"/>
        </w:rPr>
      </w:pPr>
    </w:p>
    <w:p w:rsidR="000D4DD5" w:rsidRDefault="000D4DD5" w:rsidP="00AB1A61">
      <w:pPr>
        <w:numPr>
          <w:ilvl w:val="0"/>
          <w:numId w:val="1"/>
        </w:numPr>
        <w:tabs>
          <w:tab w:val="clear" w:pos="720"/>
          <w:tab w:val="left" w:pos="360"/>
        </w:tabs>
        <w:ind w:left="360" w:right="-18" w:hanging="360"/>
        <w:rPr>
          <w:rFonts w:ascii="Times New Roman" w:hAnsi="Times New Roman"/>
        </w:rPr>
      </w:pPr>
      <w:r>
        <w:rPr>
          <w:rFonts w:ascii="Times New Roman" w:hAnsi="Times New Roman"/>
        </w:rPr>
        <w:t>Would you expect sodium nitrate crystals (NaNO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) to dissolve in water? Explain why. </w:t>
      </w:r>
    </w:p>
    <w:p w:rsidR="00375282" w:rsidRPr="00331F3A" w:rsidRDefault="000D4DD5" w:rsidP="000D4DD5">
      <w:pPr>
        <w:tabs>
          <w:tab w:val="left" w:pos="360"/>
        </w:tabs>
        <w:ind w:left="360" w:right="-18"/>
        <w:rPr>
          <w:rFonts w:ascii="Times New Roman" w:hAnsi="Times New Roman"/>
        </w:rPr>
      </w:pPr>
      <w:r>
        <w:rPr>
          <w:rFonts w:ascii="Times New Roman" w:hAnsi="Times New Roman"/>
        </w:rPr>
        <w:t>Identify 3 ways to</w:t>
      </w:r>
      <w:r w:rsidR="00375282" w:rsidRPr="00331F3A">
        <w:rPr>
          <w:rFonts w:ascii="Times New Roman" w:hAnsi="Times New Roman"/>
        </w:rPr>
        <w:t xml:space="preserve"> dissolve </w:t>
      </w:r>
      <w:proofErr w:type="gramStart"/>
      <w:r w:rsidR="00375282" w:rsidRPr="00331F3A">
        <w:rPr>
          <w:rFonts w:ascii="Times New Roman" w:hAnsi="Times New Roman"/>
        </w:rPr>
        <w:t>a large sodium nitrate crystals</w:t>
      </w:r>
      <w:proofErr w:type="gramEnd"/>
      <w:r w:rsidR="00375282" w:rsidRPr="00331F3A">
        <w:rPr>
          <w:rFonts w:ascii="Times New Roman" w:hAnsi="Times New Roman"/>
        </w:rPr>
        <w:t xml:space="preserve"> as quickly as possible? </w:t>
      </w:r>
    </w:p>
    <w:p w:rsidR="00375282" w:rsidRPr="00331F3A" w:rsidRDefault="00375282" w:rsidP="00AB1A61">
      <w:pPr>
        <w:tabs>
          <w:tab w:val="num" w:pos="360"/>
        </w:tabs>
        <w:ind w:left="360" w:right="-18" w:hanging="360"/>
        <w:rPr>
          <w:rFonts w:ascii="Times New Roman" w:hAnsi="Times New Roman"/>
        </w:rPr>
      </w:pPr>
    </w:p>
    <w:p w:rsidR="00375282" w:rsidRDefault="00375282" w:rsidP="00AB1A61">
      <w:pPr>
        <w:tabs>
          <w:tab w:val="num" w:pos="360"/>
        </w:tabs>
        <w:ind w:left="360" w:right="-18" w:hanging="360"/>
        <w:rPr>
          <w:rFonts w:ascii="Times New Roman" w:hAnsi="Times New Roman"/>
        </w:rPr>
      </w:pPr>
    </w:p>
    <w:p w:rsidR="00AB1A61" w:rsidRPr="00331F3A" w:rsidRDefault="00AB1A61" w:rsidP="00AB1A61">
      <w:pPr>
        <w:tabs>
          <w:tab w:val="num" w:pos="360"/>
        </w:tabs>
        <w:ind w:left="360" w:right="-18" w:hanging="360"/>
        <w:rPr>
          <w:rFonts w:ascii="Times New Roman" w:hAnsi="Times New Roman"/>
        </w:rPr>
      </w:pPr>
    </w:p>
    <w:p w:rsidR="00375282" w:rsidRPr="00331F3A" w:rsidRDefault="00375282" w:rsidP="00AB1A61">
      <w:pPr>
        <w:tabs>
          <w:tab w:val="num" w:pos="360"/>
        </w:tabs>
        <w:ind w:left="360" w:right="-18" w:hanging="360"/>
        <w:rPr>
          <w:rFonts w:ascii="Times New Roman" w:hAnsi="Times New Roman"/>
        </w:rPr>
      </w:pPr>
    </w:p>
    <w:p w:rsidR="00375282" w:rsidRPr="00331F3A" w:rsidRDefault="00375282" w:rsidP="00AB1A61">
      <w:pPr>
        <w:numPr>
          <w:ilvl w:val="0"/>
          <w:numId w:val="1"/>
        </w:numPr>
        <w:tabs>
          <w:tab w:val="clear" w:pos="720"/>
          <w:tab w:val="num" w:pos="360"/>
        </w:tabs>
        <w:ind w:left="360" w:right="-18" w:hanging="360"/>
        <w:rPr>
          <w:rFonts w:ascii="Times New Roman" w:hAnsi="Times New Roman"/>
        </w:rPr>
      </w:pPr>
      <w:r w:rsidRPr="00331F3A">
        <w:rPr>
          <w:rFonts w:ascii="Times New Roman" w:hAnsi="Times New Roman"/>
        </w:rPr>
        <w:t xml:space="preserve">Explain what is happening, on a </w:t>
      </w:r>
      <w:r w:rsidR="00AB1A61">
        <w:rPr>
          <w:rFonts w:ascii="Times New Roman" w:hAnsi="Times New Roman"/>
        </w:rPr>
        <w:t>particle</w:t>
      </w:r>
      <w:r w:rsidRPr="00331F3A">
        <w:rPr>
          <w:rFonts w:ascii="Times New Roman" w:hAnsi="Times New Roman"/>
        </w:rPr>
        <w:t xml:space="preserve"> level, when a solute dissolves in a solvent.</w:t>
      </w:r>
      <w:r w:rsidR="00AB1A61">
        <w:rPr>
          <w:rFonts w:ascii="Times New Roman" w:hAnsi="Times New Roman"/>
        </w:rPr>
        <w:t xml:space="preserve"> Draw a diagram showing solute particles and solvent particles.</w:t>
      </w:r>
    </w:p>
    <w:p w:rsidR="00375282" w:rsidRPr="00331F3A" w:rsidRDefault="00375282" w:rsidP="00AB1A61">
      <w:pPr>
        <w:tabs>
          <w:tab w:val="num" w:pos="360"/>
        </w:tabs>
        <w:ind w:left="360" w:right="-18" w:hanging="360"/>
        <w:rPr>
          <w:rFonts w:ascii="Times New Roman" w:hAnsi="Times New Roman"/>
        </w:rPr>
      </w:pPr>
    </w:p>
    <w:p w:rsidR="00375282" w:rsidRPr="00331F3A" w:rsidRDefault="00375282" w:rsidP="00AB1A61">
      <w:pPr>
        <w:tabs>
          <w:tab w:val="num" w:pos="360"/>
        </w:tabs>
        <w:ind w:left="360" w:right="-18" w:hanging="360"/>
        <w:rPr>
          <w:rFonts w:ascii="Times New Roman" w:hAnsi="Times New Roman"/>
        </w:rPr>
      </w:pPr>
    </w:p>
    <w:p w:rsidR="00331F3A" w:rsidRDefault="00331F3A" w:rsidP="00AB1A61">
      <w:pPr>
        <w:ind w:right="-18"/>
        <w:rPr>
          <w:rFonts w:ascii="Times New Roman" w:hAnsi="Times New Roman"/>
        </w:rPr>
      </w:pPr>
    </w:p>
    <w:p w:rsidR="00331F3A" w:rsidRDefault="00331F3A" w:rsidP="00AB1A61">
      <w:pPr>
        <w:ind w:right="-18"/>
        <w:rPr>
          <w:rFonts w:ascii="Times New Roman" w:hAnsi="Times New Roman"/>
        </w:rPr>
      </w:pPr>
    </w:p>
    <w:p w:rsidR="00331F3A" w:rsidRDefault="00331F3A" w:rsidP="00AB1A61">
      <w:pPr>
        <w:ind w:right="-18"/>
        <w:rPr>
          <w:rFonts w:ascii="Times New Roman" w:hAnsi="Times New Roman"/>
        </w:rPr>
      </w:pPr>
    </w:p>
    <w:p w:rsidR="00331F3A" w:rsidRDefault="00331F3A" w:rsidP="00AB1A61">
      <w:pPr>
        <w:ind w:right="-18"/>
        <w:rPr>
          <w:rFonts w:ascii="Times New Roman" w:hAnsi="Times New Roman"/>
        </w:rPr>
      </w:pPr>
    </w:p>
    <w:p w:rsidR="00331F3A" w:rsidRPr="00331F3A" w:rsidRDefault="00331F3A" w:rsidP="00AB1A61">
      <w:pPr>
        <w:numPr>
          <w:ilvl w:val="0"/>
          <w:numId w:val="1"/>
        </w:numPr>
        <w:tabs>
          <w:tab w:val="clear" w:pos="720"/>
          <w:tab w:val="num" w:pos="360"/>
        </w:tabs>
        <w:ind w:left="360" w:right="-18" w:hanging="360"/>
        <w:rPr>
          <w:rFonts w:ascii="Times New Roman" w:hAnsi="Times New Roman"/>
        </w:rPr>
      </w:pPr>
      <w:r>
        <w:rPr>
          <w:b/>
          <w:u w:val="single"/>
        </w:rPr>
        <w:t>Electrolytes</w:t>
      </w:r>
      <w:r>
        <w:t xml:space="preserve"> are substances that break up into ions when in water. These ions are capable of conducting an electrical current. </w:t>
      </w:r>
      <w:r w:rsidR="00AB1A61">
        <w:t xml:space="preserve">Compounds that do not form ions in water </w:t>
      </w:r>
      <w:r>
        <w:t xml:space="preserve">are </w:t>
      </w:r>
      <w:proofErr w:type="spellStart"/>
      <w:r w:rsidRPr="00331F3A">
        <w:rPr>
          <w:b/>
          <w:u w:val="single"/>
        </w:rPr>
        <w:t>nonelectrolytes</w:t>
      </w:r>
      <w:proofErr w:type="spellEnd"/>
      <w:r>
        <w:t>.</w:t>
      </w:r>
      <w:r>
        <w:br/>
      </w:r>
    </w:p>
    <w:p w:rsidR="00331F3A" w:rsidRDefault="00331F3A" w:rsidP="00AB1A61">
      <w:pPr>
        <w:ind w:right="-18"/>
      </w:pPr>
      <w:r>
        <w:t xml:space="preserve">Put an X in the appropriate column below to classify if you would expect the substance to behave as an electrolyte or a </w:t>
      </w:r>
      <w:proofErr w:type="spellStart"/>
      <w:r>
        <w:t>nonelectrolyte</w:t>
      </w:r>
      <w:proofErr w:type="spellEnd"/>
      <w: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6"/>
        <w:gridCol w:w="2270"/>
        <w:gridCol w:w="2270"/>
        <w:gridCol w:w="2270"/>
      </w:tblGrid>
      <w:tr w:rsidR="00331F3A" w:rsidRPr="007A0720" w:rsidTr="00331F3A">
        <w:tc>
          <w:tcPr>
            <w:tcW w:w="2766" w:type="dxa"/>
          </w:tcPr>
          <w:p w:rsidR="00331F3A" w:rsidRPr="007A0720" w:rsidRDefault="00331F3A" w:rsidP="00AB1A61">
            <w:pPr>
              <w:ind w:right="-18"/>
              <w:jc w:val="center"/>
              <w:rPr>
                <w:b/>
              </w:rPr>
            </w:pPr>
            <w:r w:rsidRPr="007A0720">
              <w:rPr>
                <w:b/>
              </w:rPr>
              <w:t>Compound</w:t>
            </w:r>
          </w:p>
        </w:tc>
        <w:tc>
          <w:tcPr>
            <w:tcW w:w="2270" w:type="dxa"/>
          </w:tcPr>
          <w:p w:rsidR="00331F3A" w:rsidRPr="007A0720" w:rsidRDefault="00331F3A" w:rsidP="00AB1A61">
            <w:pPr>
              <w:ind w:right="-18"/>
              <w:jc w:val="center"/>
              <w:rPr>
                <w:b/>
              </w:rPr>
            </w:pPr>
            <w:r w:rsidRPr="007A0720">
              <w:rPr>
                <w:b/>
              </w:rPr>
              <w:t>Electrolyte</w:t>
            </w:r>
          </w:p>
        </w:tc>
        <w:tc>
          <w:tcPr>
            <w:tcW w:w="2270" w:type="dxa"/>
          </w:tcPr>
          <w:p w:rsidR="00331F3A" w:rsidRPr="007A0720" w:rsidRDefault="00331F3A" w:rsidP="00AB1A61">
            <w:pPr>
              <w:ind w:right="-18"/>
              <w:jc w:val="center"/>
              <w:rPr>
                <w:b/>
              </w:rPr>
            </w:pPr>
            <w:proofErr w:type="spellStart"/>
            <w:r w:rsidRPr="007A0720">
              <w:rPr>
                <w:b/>
              </w:rPr>
              <w:t>Nonelectrolyte</w:t>
            </w:r>
            <w:proofErr w:type="spellEnd"/>
          </w:p>
        </w:tc>
        <w:tc>
          <w:tcPr>
            <w:tcW w:w="2270" w:type="dxa"/>
          </w:tcPr>
          <w:p w:rsidR="00331F3A" w:rsidRPr="007A0720" w:rsidRDefault="00331F3A" w:rsidP="00AB1A61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Number of Particles</w:t>
            </w:r>
            <w:r w:rsidR="00AB1A61">
              <w:rPr>
                <w:b/>
              </w:rPr>
              <w:t xml:space="preserve"> Formed</w:t>
            </w:r>
          </w:p>
        </w:tc>
      </w:tr>
      <w:tr w:rsidR="00331F3A" w:rsidRPr="007A0720" w:rsidTr="00331F3A">
        <w:tc>
          <w:tcPr>
            <w:tcW w:w="2766" w:type="dxa"/>
          </w:tcPr>
          <w:p w:rsidR="00331F3A" w:rsidRPr="007A0720" w:rsidRDefault="00331F3A" w:rsidP="00F00DCD">
            <w:pPr>
              <w:spacing w:line="360" w:lineRule="auto"/>
              <w:ind w:right="-18"/>
            </w:pPr>
            <w:r w:rsidRPr="007A0720">
              <w:t>MgCl</w:t>
            </w:r>
            <w:r w:rsidRPr="00F00DCD">
              <w:rPr>
                <w:vertAlign w:val="subscript"/>
              </w:rPr>
              <w:t>2</w:t>
            </w:r>
          </w:p>
        </w:tc>
        <w:tc>
          <w:tcPr>
            <w:tcW w:w="2270" w:type="dxa"/>
          </w:tcPr>
          <w:p w:rsidR="00331F3A" w:rsidRPr="007A0720" w:rsidRDefault="00331F3A" w:rsidP="00F00DCD">
            <w:pPr>
              <w:spacing w:line="360" w:lineRule="auto"/>
              <w:ind w:right="-18"/>
            </w:pPr>
          </w:p>
        </w:tc>
        <w:tc>
          <w:tcPr>
            <w:tcW w:w="2270" w:type="dxa"/>
          </w:tcPr>
          <w:p w:rsidR="00331F3A" w:rsidRPr="007A0720" w:rsidRDefault="00331F3A" w:rsidP="00F00DCD">
            <w:pPr>
              <w:spacing w:line="360" w:lineRule="auto"/>
              <w:ind w:right="-18"/>
            </w:pPr>
          </w:p>
        </w:tc>
        <w:tc>
          <w:tcPr>
            <w:tcW w:w="2270" w:type="dxa"/>
          </w:tcPr>
          <w:p w:rsidR="00331F3A" w:rsidRPr="007A0720" w:rsidRDefault="00331F3A" w:rsidP="00F00DCD">
            <w:pPr>
              <w:spacing w:line="360" w:lineRule="auto"/>
              <w:ind w:right="-18"/>
            </w:pPr>
          </w:p>
        </w:tc>
      </w:tr>
      <w:tr w:rsidR="00331F3A" w:rsidRPr="007A0720" w:rsidTr="00331F3A">
        <w:tc>
          <w:tcPr>
            <w:tcW w:w="2766" w:type="dxa"/>
          </w:tcPr>
          <w:p w:rsidR="00331F3A" w:rsidRPr="007A0720" w:rsidRDefault="00331F3A" w:rsidP="00F00DCD">
            <w:pPr>
              <w:spacing w:line="360" w:lineRule="auto"/>
              <w:ind w:right="-18"/>
            </w:pPr>
            <w:r w:rsidRPr="007A0720">
              <w:t>Br</w:t>
            </w:r>
            <w:r w:rsidRPr="00F00DCD">
              <w:rPr>
                <w:vertAlign w:val="subscript"/>
              </w:rPr>
              <w:t>2</w:t>
            </w:r>
          </w:p>
        </w:tc>
        <w:tc>
          <w:tcPr>
            <w:tcW w:w="2270" w:type="dxa"/>
          </w:tcPr>
          <w:p w:rsidR="00331F3A" w:rsidRPr="007A0720" w:rsidRDefault="00331F3A" w:rsidP="00F00DCD">
            <w:pPr>
              <w:spacing w:line="360" w:lineRule="auto"/>
              <w:ind w:right="-18"/>
            </w:pPr>
          </w:p>
        </w:tc>
        <w:tc>
          <w:tcPr>
            <w:tcW w:w="2270" w:type="dxa"/>
          </w:tcPr>
          <w:p w:rsidR="00331F3A" w:rsidRPr="007A0720" w:rsidRDefault="00331F3A" w:rsidP="00F00DCD">
            <w:pPr>
              <w:spacing w:line="360" w:lineRule="auto"/>
              <w:ind w:right="-18"/>
            </w:pPr>
          </w:p>
        </w:tc>
        <w:tc>
          <w:tcPr>
            <w:tcW w:w="2270" w:type="dxa"/>
          </w:tcPr>
          <w:p w:rsidR="00331F3A" w:rsidRPr="007A0720" w:rsidRDefault="00331F3A" w:rsidP="00F00DCD">
            <w:pPr>
              <w:spacing w:line="360" w:lineRule="auto"/>
              <w:ind w:right="-18"/>
            </w:pPr>
          </w:p>
        </w:tc>
      </w:tr>
      <w:tr w:rsidR="00331F3A" w:rsidRPr="007A0720" w:rsidTr="00331F3A">
        <w:tc>
          <w:tcPr>
            <w:tcW w:w="2766" w:type="dxa"/>
          </w:tcPr>
          <w:p w:rsidR="00331F3A" w:rsidRPr="007A0720" w:rsidRDefault="00331F3A" w:rsidP="00F00DCD">
            <w:pPr>
              <w:spacing w:line="360" w:lineRule="auto"/>
              <w:ind w:right="-18"/>
            </w:pPr>
            <w:r w:rsidRPr="007A0720">
              <w:t>C</w:t>
            </w:r>
            <w:r w:rsidRPr="00F00DCD">
              <w:rPr>
                <w:vertAlign w:val="subscript"/>
              </w:rPr>
              <w:t>3</w:t>
            </w:r>
            <w:r w:rsidRPr="007A0720">
              <w:t>H</w:t>
            </w:r>
            <w:r w:rsidRPr="00F00DCD">
              <w:rPr>
                <w:vertAlign w:val="subscript"/>
              </w:rPr>
              <w:t>5</w:t>
            </w:r>
            <w:r w:rsidRPr="007A0720">
              <w:t>(OH)</w:t>
            </w:r>
            <w:r w:rsidRPr="00F00DCD">
              <w:rPr>
                <w:vertAlign w:val="subscript"/>
              </w:rPr>
              <w:t>3</w:t>
            </w:r>
          </w:p>
        </w:tc>
        <w:tc>
          <w:tcPr>
            <w:tcW w:w="2270" w:type="dxa"/>
          </w:tcPr>
          <w:p w:rsidR="00331F3A" w:rsidRPr="007A0720" w:rsidRDefault="00331F3A" w:rsidP="00F00DCD">
            <w:pPr>
              <w:spacing w:line="360" w:lineRule="auto"/>
              <w:ind w:right="-18"/>
            </w:pPr>
          </w:p>
        </w:tc>
        <w:tc>
          <w:tcPr>
            <w:tcW w:w="2270" w:type="dxa"/>
          </w:tcPr>
          <w:p w:rsidR="00331F3A" w:rsidRPr="007A0720" w:rsidRDefault="00331F3A" w:rsidP="00F00DCD">
            <w:pPr>
              <w:spacing w:line="360" w:lineRule="auto"/>
              <w:ind w:right="-18"/>
            </w:pPr>
          </w:p>
        </w:tc>
        <w:tc>
          <w:tcPr>
            <w:tcW w:w="2270" w:type="dxa"/>
          </w:tcPr>
          <w:p w:rsidR="00331F3A" w:rsidRPr="007A0720" w:rsidRDefault="00331F3A" w:rsidP="00F00DCD">
            <w:pPr>
              <w:spacing w:line="360" w:lineRule="auto"/>
              <w:ind w:right="-18"/>
            </w:pPr>
          </w:p>
        </w:tc>
      </w:tr>
      <w:tr w:rsidR="00331F3A" w:rsidRPr="007A0720" w:rsidTr="00331F3A">
        <w:tc>
          <w:tcPr>
            <w:tcW w:w="2766" w:type="dxa"/>
          </w:tcPr>
          <w:p w:rsidR="00331F3A" w:rsidRPr="007A0720" w:rsidRDefault="00331F3A" w:rsidP="00F00DCD">
            <w:pPr>
              <w:spacing w:line="360" w:lineRule="auto"/>
              <w:ind w:right="-18"/>
            </w:pPr>
            <w:proofErr w:type="spellStart"/>
            <w:r w:rsidRPr="007A0720">
              <w:t>HCl</w:t>
            </w:r>
            <w:proofErr w:type="spellEnd"/>
          </w:p>
        </w:tc>
        <w:tc>
          <w:tcPr>
            <w:tcW w:w="2270" w:type="dxa"/>
          </w:tcPr>
          <w:p w:rsidR="00331F3A" w:rsidRPr="007A0720" w:rsidRDefault="00331F3A" w:rsidP="00F00DCD">
            <w:pPr>
              <w:spacing w:line="360" w:lineRule="auto"/>
              <w:ind w:right="-18"/>
            </w:pPr>
          </w:p>
        </w:tc>
        <w:tc>
          <w:tcPr>
            <w:tcW w:w="2270" w:type="dxa"/>
          </w:tcPr>
          <w:p w:rsidR="00331F3A" w:rsidRPr="007A0720" w:rsidRDefault="00331F3A" w:rsidP="00F00DCD">
            <w:pPr>
              <w:spacing w:line="360" w:lineRule="auto"/>
              <w:ind w:right="-18"/>
            </w:pPr>
          </w:p>
        </w:tc>
        <w:tc>
          <w:tcPr>
            <w:tcW w:w="2270" w:type="dxa"/>
          </w:tcPr>
          <w:p w:rsidR="00331F3A" w:rsidRPr="007A0720" w:rsidRDefault="00331F3A" w:rsidP="00F00DCD">
            <w:pPr>
              <w:spacing w:line="360" w:lineRule="auto"/>
              <w:ind w:right="-18"/>
            </w:pPr>
          </w:p>
        </w:tc>
      </w:tr>
      <w:tr w:rsidR="00331F3A" w:rsidRPr="007A0720" w:rsidTr="00331F3A">
        <w:tc>
          <w:tcPr>
            <w:tcW w:w="2766" w:type="dxa"/>
          </w:tcPr>
          <w:p w:rsidR="00331F3A" w:rsidRPr="007A0720" w:rsidRDefault="00331F3A" w:rsidP="00F00DCD">
            <w:pPr>
              <w:spacing w:line="360" w:lineRule="auto"/>
              <w:ind w:right="-18"/>
            </w:pPr>
            <w:proofErr w:type="spellStart"/>
            <w:r w:rsidRPr="007A0720">
              <w:t>NaOH</w:t>
            </w:r>
            <w:proofErr w:type="spellEnd"/>
          </w:p>
        </w:tc>
        <w:tc>
          <w:tcPr>
            <w:tcW w:w="2270" w:type="dxa"/>
          </w:tcPr>
          <w:p w:rsidR="00331F3A" w:rsidRPr="007A0720" w:rsidRDefault="00331F3A" w:rsidP="00F00DCD">
            <w:pPr>
              <w:spacing w:line="360" w:lineRule="auto"/>
              <w:ind w:right="-18"/>
            </w:pPr>
          </w:p>
        </w:tc>
        <w:tc>
          <w:tcPr>
            <w:tcW w:w="2270" w:type="dxa"/>
          </w:tcPr>
          <w:p w:rsidR="00331F3A" w:rsidRPr="007A0720" w:rsidRDefault="00331F3A" w:rsidP="00F00DCD">
            <w:pPr>
              <w:spacing w:line="360" w:lineRule="auto"/>
              <w:ind w:right="-18"/>
            </w:pPr>
          </w:p>
        </w:tc>
        <w:tc>
          <w:tcPr>
            <w:tcW w:w="2270" w:type="dxa"/>
          </w:tcPr>
          <w:p w:rsidR="00331F3A" w:rsidRPr="007A0720" w:rsidRDefault="00331F3A" w:rsidP="00F00DCD">
            <w:pPr>
              <w:spacing w:line="360" w:lineRule="auto"/>
              <w:ind w:right="-18"/>
            </w:pPr>
          </w:p>
        </w:tc>
      </w:tr>
    </w:tbl>
    <w:p w:rsidR="00331F3A" w:rsidRPr="00836BB1" w:rsidRDefault="00331F3A" w:rsidP="00AB1A61">
      <w:pPr>
        <w:ind w:left="720" w:right="-18"/>
        <w:rPr>
          <w:sz w:val="16"/>
          <w:szCs w:val="16"/>
        </w:rPr>
      </w:pPr>
    </w:p>
    <w:p w:rsidR="00F00DCD" w:rsidRPr="00F00DCD" w:rsidRDefault="00F00DCD" w:rsidP="00F00DCD">
      <w:pPr>
        <w:ind w:left="360" w:right="-18" w:hanging="360"/>
        <w:rPr>
          <w:sz w:val="32"/>
          <w:szCs w:val="32"/>
        </w:rPr>
      </w:pPr>
      <w:r>
        <w:rPr>
          <w:szCs w:val="24"/>
        </w:rPr>
        <w:t>4.</w:t>
      </w:r>
      <w:r>
        <w:rPr>
          <w:szCs w:val="24"/>
        </w:rPr>
        <w:tab/>
        <w:t xml:space="preserve">Go to the </w:t>
      </w:r>
      <w:proofErr w:type="spellStart"/>
      <w:r>
        <w:rPr>
          <w:szCs w:val="24"/>
        </w:rPr>
        <w:t>PhET</w:t>
      </w:r>
      <w:proofErr w:type="spellEnd"/>
      <w:r>
        <w:rPr>
          <w:szCs w:val="24"/>
        </w:rPr>
        <w:t xml:space="preserve"> simulation website and choose Play with Simulations, Chemistry, Sugar and Salt Solutions. </w:t>
      </w:r>
      <w:proofErr w:type="gramStart"/>
      <w:r>
        <w:rPr>
          <w:szCs w:val="24"/>
        </w:rPr>
        <w:t>Click on the Macro tab.</w:t>
      </w:r>
      <w:proofErr w:type="gramEnd"/>
    </w:p>
    <w:p w:rsidR="00F00DCD" w:rsidRDefault="00F00DCD" w:rsidP="00F00DCD">
      <w:pPr>
        <w:ind w:left="360" w:right="-18"/>
        <w:rPr>
          <w:szCs w:val="24"/>
        </w:rPr>
      </w:pPr>
      <w:proofErr w:type="gramStart"/>
      <w:r>
        <w:rPr>
          <w:szCs w:val="24"/>
        </w:rPr>
        <w:t>a.  Record</w:t>
      </w:r>
      <w:proofErr w:type="gramEnd"/>
      <w:r>
        <w:rPr>
          <w:szCs w:val="24"/>
        </w:rPr>
        <w:t xml:space="preserve"> observations of salt in water:</w:t>
      </w:r>
    </w:p>
    <w:p w:rsidR="00F00DCD" w:rsidRDefault="00F00DCD" w:rsidP="00F00DCD">
      <w:pPr>
        <w:ind w:left="360" w:right="-18"/>
        <w:rPr>
          <w:szCs w:val="24"/>
        </w:rPr>
      </w:pPr>
    </w:p>
    <w:p w:rsidR="00F00DCD" w:rsidRDefault="00F00DCD" w:rsidP="00F00DCD">
      <w:pPr>
        <w:ind w:left="360" w:right="-18"/>
        <w:rPr>
          <w:szCs w:val="24"/>
        </w:rPr>
      </w:pPr>
    </w:p>
    <w:p w:rsidR="00F00DCD" w:rsidRDefault="00F00DCD" w:rsidP="00F00DCD">
      <w:pPr>
        <w:ind w:left="360" w:right="-18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Record observations of sugar in water:</w:t>
      </w:r>
    </w:p>
    <w:p w:rsidR="00F00DCD" w:rsidRDefault="00F00DCD" w:rsidP="00F00DCD">
      <w:pPr>
        <w:ind w:left="360" w:right="-18"/>
        <w:rPr>
          <w:szCs w:val="24"/>
        </w:rPr>
      </w:pPr>
    </w:p>
    <w:p w:rsidR="00F00DCD" w:rsidRDefault="00F00DCD" w:rsidP="00F00DCD">
      <w:pPr>
        <w:ind w:left="360" w:right="-18"/>
        <w:rPr>
          <w:szCs w:val="24"/>
        </w:rPr>
      </w:pPr>
    </w:p>
    <w:p w:rsidR="00F00DCD" w:rsidRDefault="00F00DCD" w:rsidP="00F00DCD">
      <w:pPr>
        <w:ind w:left="360" w:right="-18"/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9.55pt;margin-top:21.8pt;width:84.75pt;height:59.25pt;z-index:251658752">
            <v:textbox>
              <w:txbxContent>
                <w:p w:rsidR="00F00DCD" w:rsidRDefault="00F00DCD"/>
              </w:txbxContent>
            </v:textbox>
          </v:shape>
        </w:pict>
      </w:r>
      <w:r>
        <w:rPr>
          <w:szCs w:val="24"/>
        </w:rPr>
        <w:t>Click on the Micro tab and do the same thing. Focus on differences between salt and sugar in your observations.</w:t>
      </w:r>
    </w:p>
    <w:p w:rsidR="00F00DCD" w:rsidRDefault="00F00DCD" w:rsidP="00F00DCD">
      <w:pPr>
        <w:ind w:left="360" w:right="-18"/>
        <w:rPr>
          <w:szCs w:val="24"/>
        </w:rPr>
      </w:pPr>
      <w:r>
        <w:rPr>
          <w:szCs w:val="24"/>
        </w:rPr>
        <w:t>c. Record and sketch observations of salt in water:</w:t>
      </w:r>
    </w:p>
    <w:p w:rsidR="00F00DCD" w:rsidRDefault="00F00DCD" w:rsidP="00F00DCD">
      <w:pPr>
        <w:ind w:left="360" w:right="-18"/>
        <w:rPr>
          <w:szCs w:val="24"/>
        </w:rPr>
      </w:pPr>
    </w:p>
    <w:p w:rsidR="00F00DCD" w:rsidRDefault="00F00DCD" w:rsidP="00F00DCD">
      <w:pPr>
        <w:ind w:left="360" w:right="-18"/>
        <w:rPr>
          <w:szCs w:val="24"/>
        </w:rPr>
      </w:pPr>
    </w:p>
    <w:p w:rsidR="00F00DCD" w:rsidRDefault="00F00DCD" w:rsidP="00F00DCD">
      <w:pPr>
        <w:ind w:left="360" w:right="-18"/>
        <w:rPr>
          <w:szCs w:val="24"/>
        </w:rPr>
      </w:pPr>
    </w:p>
    <w:p w:rsidR="00F00DCD" w:rsidRDefault="00F00DCD" w:rsidP="00F00DCD">
      <w:pPr>
        <w:ind w:left="360" w:right="-18"/>
        <w:rPr>
          <w:szCs w:val="24"/>
        </w:rPr>
      </w:pPr>
      <w:r>
        <w:rPr>
          <w:rFonts w:ascii="Times New Roman" w:hAnsi="Times New Roman"/>
          <w:noProof/>
        </w:rPr>
        <w:pict>
          <v:shape id="_x0000_s1029" type="#_x0000_t202" style="position:absolute;left:0;text-align:left;margin-left:419.55pt;margin-top:6.15pt;width:84.75pt;height:59.25pt;z-index:251659776">
            <v:textbox>
              <w:txbxContent>
                <w:p w:rsidR="00F00DCD" w:rsidRDefault="00F00DCD" w:rsidP="00F00DCD"/>
              </w:txbxContent>
            </v:textbox>
          </v:shape>
        </w:pict>
      </w:r>
      <w:r>
        <w:rPr>
          <w:szCs w:val="24"/>
        </w:rPr>
        <w:t>d. Record and sketch observations of sugar in water:</w:t>
      </w:r>
    </w:p>
    <w:p w:rsidR="00F00DCD" w:rsidRDefault="00F00DCD" w:rsidP="00F00DCD">
      <w:pPr>
        <w:ind w:left="360" w:right="-18"/>
        <w:rPr>
          <w:szCs w:val="24"/>
        </w:rPr>
      </w:pPr>
    </w:p>
    <w:p w:rsidR="00F00DCD" w:rsidRDefault="00F00DCD" w:rsidP="00F00DCD">
      <w:pPr>
        <w:ind w:left="360" w:right="-18"/>
        <w:rPr>
          <w:szCs w:val="24"/>
        </w:rPr>
      </w:pPr>
    </w:p>
    <w:p w:rsidR="00F00DCD" w:rsidRDefault="00F00DCD" w:rsidP="00F00DCD">
      <w:pPr>
        <w:ind w:left="360" w:right="-18"/>
        <w:rPr>
          <w:szCs w:val="24"/>
        </w:rPr>
      </w:pPr>
    </w:p>
    <w:p w:rsidR="00F00DCD" w:rsidRDefault="00F00DCD" w:rsidP="00F00DCD">
      <w:pPr>
        <w:ind w:left="360" w:right="-18"/>
        <w:rPr>
          <w:szCs w:val="24"/>
        </w:rPr>
      </w:pPr>
      <w:r>
        <w:rPr>
          <w:szCs w:val="24"/>
        </w:rPr>
        <w:lastRenderedPageBreak/>
        <w:t xml:space="preserve">Click on the Water tab and repeat the process for dissolving salt in water and then sugar in water. </w:t>
      </w:r>
    </w:p>
    <w:p w:rsidR="00F00DCD" w:rsidRDefault="00F00DCD" w:rsidP="00F00DCD">
      <w:pPr>
        <w:ind w:left="360" w:right="-18"/>
        <w:rPr>
          <w:szCs w:val="24"/>
        </w:rPr>
      </w:pPr>
      <w:r>
        <w:rPr>
          <w:szCs w:val="24"/>
        </w:rPr>
        <w:t xml:space="preserve">Select “Water Partial Charges” and focus on the water molecules and how they are oriented to the solute. </w:t>
      </w:r>
    </w:p>
    <w:p w:rsidR="00F00DCD" w:rsidRDefault="00F00DCD" w:rsidP="00F00DCD">
      <w:pPr>
        <w:ind w:left="360" w:right="-18"/>
        <w:rPr>
          <w:szCs w:val="24"/>
        </w:rPr>
      </w:pPr>
      <w:r>
        <w:rPr>
          <w:noProof/>
          <w:szCs w:val="24"/>
        </w:rPr>
        <w:pict>
          <v:shape id="_x0000_s1031" type="#_x0000_t202" style="position:absolute;left:0;text-align:left;margin-left:427.8pt;margin-top:.9pt;width:84.75pt;height:59.25pt;z-index:251660800">
            <v:textbox>
              <w:txbxContent>
                <w:p w:rsidR="00F00DCD" w:rsidRDefault="00F00DCD" w:rsidP="00F00DCD"/>
              </w:txbxContent>
            </v:textbox>
          </v:shape>
        </w:pict>
      </w:r>
      <w:r>
        <w:rPr>
          <w:szCs w:val="24"/>
        </w:rPr>
        <w:t>e.</w:t>
      </w:r>
      <w:r>
        <w:rPr>
          <w:szCs w:val="24"/>
        </w:rPr>
        <w:tab/>
        <w:t>Record and sketch observations of salt in water:</w:t>
      </w:r>
    </w:p>
    <w:p w:rsidR="00F00DCD" w:rsidRDefault="00F00DCD" w:rsidP="00F00DCD">
      <w:pPr>
        <w:ind w:left="360" w:right="-18"/>
        <w:rPr>
          <w:szCs w:val="24"/>
        </w:rPr>
      </w:pPr>
    </w:p>
    <w:p w:rsidR="00F00DCD" w:rsidRDefault="00F00DCD" w:rsidP="00F00DCD">
      <w:pPr>
        <w:ind w:left="360" w:right="-18"/>
        <w:rPr>
          <w:szCs w:val="24"/>
        </w:rPr>
      </w:pPr>
    </w:p>
    <w:p w:rsidR="00F00DCD" w:rsidRDefault="00F00DCD" w:rsidP="00F00DCD">
      <w:pPr>
        <w:ind w:left="360" w:right="-18"/>
        <w:rPr>
          <w:szCs w:val="24"/>
        </w:rPr>
      </w:pPr>
    </w:p>
    <w:p w:rsidR="00F00DCD" w:rsidRDefault="00F00DCD" w:rsidP="00F00DCD">
      <w:pPr>
        <w:ind w:left="360" w:right="-18"/>
        <w:rPr>
          <w:szCs w:val="24"/>
        </w:rPr>
      </w:pPr>
      <w:r>
        <w:rPr>
          <w:noProof/>
          <w:szCs w:val="24"/>
        </w:rPr>
        <w:pict>
          <v:shape id="_x0000_s1032" type="#_x0000_t202" style="position:absolute;left:0;text-align:left;margin-left:427.8pt;margin-top:12.45pt;width:84.75pt;height:59.25pt;z-index:251661824">
            <v:textbox>
              <w:txbxContent>
                <w:p w:rsidR="00F00DCD" w:rsidRDefault="00F00DCD" w:rsidP="00F00DCD"/>
              </w:txbxContent>
            </v:textbox>
          </v:shape>
        </w:pict>
      </w:r>
      <w:proofErr w:type="gramStart"/>
      <w:r>
        <w:rPr>
          <w:szCs w:val="24"/>
        </w:rPr>
        <w:t>f.  Record</w:t>
      </w:r>
      <w:proofErr w:type="gramEnd"/>
      <w:r>
        <w:rPr>
          <w:szCs w:val="24"/>
        </w:rPr>
        <w:t xml:space="preserve"> and sketch observations of sugar in water:</w:t>
      </w:r>
    </w:p>
    <w:p w:rsidR="00F00DCD" w:rsidRDefault="00F00DCD" w:rsidP="00F00DCD">
      <w:pPr>
        <w:ind w:left="360" w:right="-18"/>
        <w:rPr>
          <w:szCs w:val="24"/>
        </w:rPr>
      </w:pPr>
    </w:p>
    <w:p w:rsidR="00F00DCD" w:rsidRDefault="00F00DCD" w:rsidP="00F00DCD">
      <w:pPr>
        <w:ind w:left="360" w:right="-18"/>
        <w:rPr>
          <w:szCs w:val="24"/>
        </w:rPr>
      </w:pPr>
    </w:p>
    <w:p w:rsidR="00F00DCD" w:rsidRDefault="00F00DCD" w:rsidP="00F00DCD">
      <w:pPr>
        <w:ind w:left="360" w:right="-18"/>
        <w:rPr>
          <w:szCs w:val="24"/>
        </w:rPr>
      </w:pPr>
    </w:p>
    <w:p w:rsidR="00F00DCD" w:rsidRDefault="00F00DCD" w:rsidP="00F00DCD">
      <w:pPr>
        <w:ind w:left="360" w:right="-18"/>
        <w:rPr>
          <w:szCs w:val="24"/>
        </w:rPr>
      </w:pPr>
    </w:p>
    <w:p w:rsidR="00F00DCD" w:rsidRDefault="00F00DCD" w:rsidP="00F00DCD">
      <w:pPr>
        <w:ind w:left="360" w:right="-18"/>
        <w:rPr>
          <w:szCs w:val="24"/>
        </w:rPr>
      </w:pPr>
      <w:proofErr w:type="gramStart"/>
      <w:r>
        <w:rPr>
          <w:szCs w:val="24"/>
        </w:rPr>
        <w:t>g.  Explain</w:t>
      </w:r>
      <w:proofErr w:type="gramEnd"/>
      <w:r>
        <w:rPr>
          <w:szCs w:val="24"/>
        </w:rPr>
        <w:t xml:space="preserve"> any similarities and differences in the way that salt and sugar dissolve.</w:t>
      </w:r>
    </w:p>
    <w:p w:rsidR="00F00DCD" w:rsidRDefault="00F00DCD" w:rsidP="00F00DCD">
      <w:pPr>
        <w:ind w:left="360" w:right="-18"/>
        <w:rPr>
          <w:szCs w:val="24"/>
        </w:rPr>
      </w:pPr>
      <w:r>
        <w:rPr>
          <w:szCs w:val="24"/>
        </w:rPr>
        <w:tab/>
        <w:t>Include polarity in your explanation.</w:t>
      </w:r>
    </w:p>
    <w:p w:rsidR="00F00DCD" w:rsidRDefault="00F00DCD" w:rsidP="00F00DCD">
      <w:pPr>
        <w:ind w:left="360" w:right="-18"/>
        <w:rPr>
          <w:sz w:val="32"/>
          <w:szCs w:val="32"/>
        </w:rPr>
      </w:pPr>
    </w:p>
    <w:p w:rsidR="00F00DCD" w:rsidRDefault="00F00DCD" w:rsidP="00F00DCD">
      <w:pPr>
        <w:ind w:left="360" w:right="-18"/>
        <w:rPr>
          <w:sz w:val="32"/>
          <w:szCs w:val="32"/>
        </w:rPr>
      </w:pPr>
    </w:p>
    <w:p w:rsidR="00F00DCD" w:rsidRPr="00F00DCD" w:rsidRDefault="00F00DCD" w:rsidP="00F00DCD">
      <w:pPr>
        <w:ind w:right="-18"/>
        <w:rPr>
          <w:sz w:val="32"/>
          <w:szCs w:val="32"/>
        </w:rPr>
      </w:pPr>
    </w:p>
    <w:p w:rsidR="00BA2356" w:rsidRDefault="00F00DCD" w:rsidP="00AB1A61">
      <w:pPr>
        <w:spacing w:after="200" w:line="276" w:lineRule="auto"/>
        <w:ind w:right="-18" w:firstLine="360"/>
        <w:rPr>
          <w:sz w:val="32"/>
          <w:szCs w:val="32"/>
        </w:rPr>
      </w:pPr>
      <w:r>
        <w:rPr>
          <w:noProof/>
          <w:szCs w:val="24"/>
        </w:rPr>
        <w:pict>
          <v:shape id="_x0000_s1033" type="#_x0000_t202" style="position:absolute;left:0;text-align:left;margin-left:435.3pt;margin-top:18.5pt;width:84.75pt;height:59.25pt;z-index:251662848">
            <v:textbox>
              <w:txbxContent>
                <w:p w:rsidR="00F00DCD" w:rsidRDefault="00F00DCD" w:rsidP="00F00DCD"/>
              </w:txbxContent>
            </v:textbox>
          </v:shape>
        </w:pict>
      </w:r>
      <w:proofErr w:type="gramStart"/>
      <w:r>
        <w:rPr>
          <w:szCs w:val="24"/>
        </w:rPr>
        <w:t>h.  Describe</w:t>
      </w:r>
      <w:proofErr w:type="gramEnd"/>
      <w:r>
        <w:rPr>
          <w:szCs w:val="24"/>
        </w:rPr>
        <w:t xml:space="preserve"> and sketch the similarities and differences when </w:t>
      </w:r>
      <w:proofErr w:type="spellStart"/>
      <w:r>
        <w:rPr>
          <w:szCs w:val="24"/>
        </w:rPr>
        <w:t>NaCl</w:t>
      </w:r>
      <w:proofErr w:type="spellEnd"/>
      <w:r>
        <w:rPr>
          <w:szCs w:val="24"/>
        </w:rPr>
        <w:t xml:space="preserve"> dissolves and when MgCl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dissolves.</w:t>
      </w:r>
      <w:r w:rsidR="00331F3A" w:rsidRPr="007B417F">
        <w:rPr>
          <w:szCs w:val="24"/>
        </w:rPr>
        <w:br/>
      </w:r>
    </w:p>
    <w:p w:rsidR="00F00DCD" w:rsidRDefault="00F00DCD" w:rsidP="00AB1A61">
      <w:pPr>
        <w:spacing w:after="200" w:line="276" w:lineRule="auto"/>
        <w:ind w:right="-18" w:firstLine="360"/>
        <w:rPr>
          <w:sz w:val="32"/>
          <w:szCs w:val="32"/>
        </w:rPr>
      </w:pPr>
    </w:p>
    <w:p w:rsidR="00E908D6" w:rsidRPr="00F00DCD" w:rsidRDefault="00F00DCD" w:rsidP="00F00DCD">
      <w:pPr>
        <w:ind w:right="-18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375282" w:rsidRPr="00F00DCD">
        <w:rPr>
          <w:rFonts w:ascii="Times New Roman" w:hAnsi="Times New Roman"/>
        </w:rPr>
        <w:t>Describe how you would know if a solution of copper (II) sulfate is saturated or unsaturated?</w:t>
      </w:r>
      <w:r w:rsidR="00375282" w:rsidRPr="00F00DCD">
        <w:rPr>
          <w:rFonts w:ascii="Times New Roman" w:hAnsi="Times New Roman"/>
        </w:rPr>
        <w:br/>
      </w:r>
    </w:p>
    <w:p w:rsidR="00D42416" w:rsidRDefault="00D42416" w:rsidP="00AB1A61">
      <w:pPr>
        <w:ind w:right="-18"/>
        <w:rPr>
          <w:rFonts w:ascii="Times New Roman" w:hAnsi="Times New Roman"/>
        </w:rPr>
      </w:pPr>
    </w:p>
    <w:p w:rsidR="00F00DCD" w:rsidRPr="00D42416" w:rsidRDefault="00F00DCD" w:rsidP="00AB1A61">
      <w:pPr>
        <w:ind w:right="-18"/>
        <w:rPr>
          <w:rFonts w:ascii="Times New Roman" w:hAnsi="Times New Roman"/>
        </w:rPr>
      </w:pPr>
    </w:p>
    <w:p w:rsidR="00375282" w:rsidRPr="00E908D6" w:rsidRDefault="00E908D6" w:rsidP="00AB1A61">
      <w:pPr>
        <w:ind w:right="-18"/>
        <w:rPr>
          <w:rFonts w:ascii="Times New Roman" w:hAnsi="Times New Roman"/>
        </w:rPr>
      </w:pPr>
      <w:r w:rsidRPr="00E908D6">
        <w:rPr>
          <w:rFonts w:ascii="Times New Roman" w:hAnsi="Times New Roman"/>
        </w:rPr>
        <w:t xml:space="preserve">Use the solubility curve </w:t>
      </w:r>
      <w:r>
        <w:rPr>
          <w:rFonts w:ascii="Times New Roman" w:hAnsi="Times New Roman"/>
        </w:rPr>
        <w:t>below</w:t>
      </w:r>
      <w:r w:rsidRPr="00E908D6">
        <w:rPr>
          <w:rFonts w:ascii="Times New Roman" w:hAnsi="Times New Roman"/>
        </w:rPr>
        <w:t xml:space="preserve"> to answer questions</w:t>
      </w:r>
      <w:r w:rsidR="00BA2356">
        <w:rPr>
          <w:rFonts w:ascii="Times New Roman" w:hAnsi="Times New Roman"/>
        </w:rPr>
        <w:t xml:space="preserve"> 9 – 14</w:t>
      </w:r>
      <w:r w:rsidRPr="00E908D6">
        <w:rPr>
          <w:rFonts w:ascii="Times New Roman" w:hAnsi="Times New Roman"/>
        </w:rPr>
        <w:t>.</w:t>
      </w:r>
    </w:p>
    <w:p w:rsidR="00375282" w:rsidRPr="00E908D6" w:rsidRDefault="00377945" w:rsidP="00AB1A61">
      <w:pPr>
        <w:pStyle w:val="ColorfulList-Accent11"/>
        <w:ind w:left="0" w:right="-1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6" type="#_x0000_t202" style="position:absolute;margin-left:204.3pt;margin-top:.45pt;width:330pt;height:245.9pt;z-index:251657728" strokecolor="white">
            <v:textbox>
              <w:txbxContent>
                <w:p w:rsidR="00331F3A" w:rsidRPr="00E908D6" w:rsidRDefault="00E908D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9.</w:t>
                  </w:r>
                  <w:r w:rsidR="00331F3A" w:rsidRPr="00E908D6">
                    <w:rPr>
                      <w:rFonts w:ascii="Times New Roman" w:hAnsi="Times New Roman"/>
                    </w:rPr>
                    <w:t xml:space="preserve">  In general what happens to the solubility of an ionic compound when temperature increases? How is a gas different?</w:t>
                  </w:r>
                </w:p>
                <w:p w:rsidR="00331F3A" w:rsidRDefault="00331F3A">
                  <w:pPr>
                    <w:rPr>
                      <w:rFonts w:ascii="Times New Roman" w:hAnsi="Times New Roman"/>
                    </w:rPr>
                  </w:pPr>
                </w:p>
                <w:p w:rsidR="00F00DCD" w:rsidRPr="00E908D6" w:rsidRDefault="00F00DCD">
                  <w:pPr>
                    <w:rPr>
                      <w:rFonts w:ascii="Times New Roman" w:hAnsi="Times New Roman"/>
                    </w:rPr>
                  </w:pPr>
                </w:p>
                <w:p w:rsidR="00E158B0" w:rsidRPr="00E908D6" w:rsidRDefault="00E158B0">
                  <w:pPr>
                    <w:rPr>
                      <w:rFonts w:ascii="Times New Roman" w:hAnsi="Times New Roman"/>
                    </w:rPr>
                  </w:pPr>
                </w:p>
                <w:p w:rsidR="00331F3A" w:rsidRPr="00E908D6" w:rsidRDefault="00E908D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10.</w:t>
                  </w:r>
                  <w:r w:rsidR="00331F3A" w:rsidRPr="00E908D6">
                    <w:rPr>
                      <w:rFonts w:ascii="Times New Roman" w:hAnsi="Times New Roman"/>
                    </w:rPr>
                    <w:t xml:space="preserve">  If you mixed 60.0 g of </w:t>
                  </w:r>
                  <w:proofErr w:type="spellStart"/>
                  <w:r w:rsidR="00331F3A" w:rsidRPr="00E908D6">
                    <w:rPr>
                      <w:rFonts w:ascii="Times New Roman" w:hAnsi="Times New Roman"/>
                    </w:rPr>
                    <w:t>KCl</w:t>
                  </w:r>
                  <w:proofErr w:type="spellEnd"/>
                  <w:r w:rsidR="00331F3A" w:rsidRPr="00E908D6">
                    <w:rPr>
                      <w:rFonts w:ascii="Times New Roman" w:hAnsi="Times New Roman"/>
                    </w:rPr>
                    <w:t xml:space="preserve"> in 100 g of water at 70.0˚C, would the solution be saturated or unsaturated?</w:t>
                  </w:r>
                </w:p>
                <w:p w:rsidR="00331F3A" w:rsidRPr="00E908D6" w:rsidRDefault="00331F3A">
                  <w:pPr>
                    <w:rPr>
                      <w:rFonts w:ascii="Times New Roman" w:hAnsi="Times New Roman"/>
                    </w:rPr>
                  </w:pPr>
                </w:p>
                <w:p w:rsidR="00331F3A" w:rsidRPr="00E908D6" w:rsidRDefault="00331F3A">
                  <w:pPr>
                    <w:rPr>
                      <w:rFonts w:ascii="Times New Roman" w:hAnsi="Times New Roman"/>
                    </w:rPr>
                  </w:pPr>
                </w:p>
                <w:p w:rsidR="00331F3A" w:rsidRPr="00E908D6" w:rsidRDefault="00E908D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11. </w:t>
                  </w:r>
                  <w:r w:rsidR="00331F3A" w:rsidRPr="00E908D6">
                    <w:rPr>
                      <w:rFonts w:ascii="Times New Roman" w:hAnsi="Times New Roman"/>
                    </w:rPr>
                    <w:t>How many grams of KNO</w:t>
                  </w:r>
                  <w:r w:rsidR="00331F3A" w:rsidRPr="00E908D6">
                    <w:rPr>
                      <w:rFonts w:ascii="Times New Roman" w:hAnsi="Times New Roman"/>
                      <w:vertAlign w:val="subscript"/>
                    </w:rPr>
                    <w:t>3</w:t>
                  </w:r>
                  <w:r w:rsidR="00331F3A" w:rsidRPr="00E908D6">
                    <w:rPr>
                      <w:rFonts w:ascii="Times New Roman" w:hAnsi="Times New Roman"/>
                    </w:rPr>
                    <w:t xml:space="preserve"> would you need to saturate 100 </w:t>
                  </w:r>
                  <w:proofErr w:type="spellStart"/>
                  <w:r w:rsidR="00331F3A" w:rsidRPr="00E908D6">
                    <w:rPr>
                      <w:rFonts w:ascii="Times New Roman" w:hAnsi="Times New Roman"/>
                    </w:rPr>
                    <w:t>mL</w:t>
                  </w:r>
                  <w:proofErr w:type="spellEnd"/>
                  <w:r w:rsidR="00331F3A" w:rsidRPr="00E908D6">
                    <w:rPr>
                      <w:rFonts w:ascii="Times New Roman" w:hAnsi="Times New Roman"/>
                    </w:rPr>
                    <w:t xml:space="preserve"> of water at 70˚C?</w:t>
                  </w:r>
                </w:p>
                <w:p w:rsidR="00331F3A" w:rsidRPr="00E908D6" w:rsidRDefault="00331F3A">
                  <w:pPr>
                    <w:rPr>
                      <w:rFonts w:ascii="Times New Roman" w:hAnsi="Times New Roman"/>
                    </w:rPr>
                  </w:pPr>
                </w:p>
                <w:p w:rsidR="00331F3A" w:rsidRPr="00E908D6" w:rsidRDefault="00331F3A">
                  <w:pPr>
                    <w:rPr>
                      <w:rFonts w:ascii="Times New Roman" w:hAnsi="Times New Roman"/>
                    </w:rPr>
                  </w:pPr>
                </w:p>
                <w:p w:rsidR="00331F3A" w:rsidRPr="00E908D6" w:rsidRDefault="00E908D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12. </w:t>
                  </w:r>
                  <w:r w:rsidR="00331F3A" w:rsidRPr="00E908D6">
                    <w:rPr>
                      <w:rFonts w:ascii="Times New Roman" w:hAnsi="Times New Roman"/>
                    </w:rPr>
                    <w:t>What is the lowes</w:t>
                  </w:r>
                  <w:r>
                    <w:rPr>
                      <w:rFonts w:ascii="Times New Roman" w:hAnsi="Times New Roman"/>
                    </w:rPr>
                    <w:t xml:space="preserve">t temperature you could use to </w:t>
                  </w:r>
                  <w:r w:rsidR="00331F3A" w:rsidRPr="00E908D6">
                    <w:rPr>
                      <w:rFonts w:ascii="Times New Roman" w:hAnsi="Times New Roman"/>
                    </w:rPr>
                    <w:t>fully dissolve 65 grams of NH</w:t>
                  </w:r>
                  <w:r w:rsidR="00331F3A" w:rsidRPr="00E908D6">
                    <w:rPr>
                      <w:rFonts w:ascii="Times New Roman" w:hAnsi="Times New Roman"/>
                      <w:vertAlign w:val="subscript"/>
                    </w:rPr>
                    <w:t>4</w:t>
                  </w:r>
                  <w:r w:rsidR="00331F3A" w:rsidRPr="00E908D6">
                    <w:rPr>
                      <w:rFonts w:ascii="Times New Roman" w:hAnsi="Times New Roman"/>
                    </w:rPr>
                    <w:t>Cl in 100 g of H</w:t>
                  </w:r>
                  <w:r w:rsidR="00331F3A" w:rsidRPr="00E908D6">
                    <w:rPr>
                      <w:rFonts w:ascii="Times New Roman" w:hAnsi="Times New Roman"/>
                      <w:vertAlign w:val="subscript"/>
                    </w:rPr>
                    <w:t>2</w:t>
                  </w:r>
                  <w:r w:rsidR="00331F3A" w:rsidRPr="00E908D6">
                    <w:rPr>
                      <w:rFonts w:ascii="Times New Roman" w:hAnsi="Times New Roman"/>
                    </w:rPr>
                    <w:t>O?</w:t>
                  </w:r>
                </w:p>
              </w:txbxContent>
            </v:textbox>
          </v:shape>
        </w:pict>
      </w:r>
      <w:r w:rsidR="00877755" w:rsidRPr="00E908D6">
        <w:rPr>
          <w:rFonts w:ascii="Times New Roman" w:hAnsi="Times New Roman"/>
          <w:noProof/>
        </w:rPr>
        <w:drawing>
          <wp:inline distT="0" distB="0" distL="0" distR="0">
            <wp:extent cx="2528463" cy="3248025"/>
            <wp:effectExtent l="19050" t="0" r="518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63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282" w:rsidRPr="00F00DCD" w:rsidRDefault="00E908D6" w:rsidP="00AB1A61">
      <w:pPr>
        <w:tabs>
          <w:tab w:val="left" w:pos="360"/>
        </w:tabs>
        <w:ind w:right="-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 </w:t>
      </w:r>
      <w:r w:rsidR="00375282" w:rsidRPr="00E908D6">
        <w:rPr>
          <w:rFonts w:ascii="Times New Roman" w:hAnsi="Times New Roman"/>
        </w:rPr>
        <w:t>How many grams of KClO</w:t>
      </w:r>
      <w:r w:rsidR="00375282" w:rsidRPr="00E908D6">
        <w:rPr>
          <w:rFonts w:ascii="Times New Roman" w:hAnsi="Times New Roman"/>
          <w:vertAlign w:val="subscript"/>
        </w:rPr>
        <w:t>3</w:t>
      </w:r>
      <w:r w:rsidR="00375282" w:rsidRPr="00E908D6">
        <w:rPr>
          <w:rFonts w:ascii="Times New Roman" w:hAnsi="Times New Roman"/>
        </w:rPr>
        <w:t xml:space="preserve"> would dissolve in 50 g of H</w:t>
      </w:r>
      <w:r w:rsidR="00375282" w:rsidRPr="00E908D6">
        <w:rPr>
          <w:rFonts w:ascii="Times New Roman" w:hAnsi="Times New Roman"/>
          <w:vertAlign w:val="subscript"/>
        </w:rPr>
        <w:t>2</w:t>
      </w:r>
      <w:r w:rsidR="00F00DCD">
        <w:rPr>
          <w:rFonts w:ascii="Times New Roman" w:hAnsi="Times New Roman"/>
        </w:rPr>
        <w:t xml:space="preserve">O at 90˚C?  </w:t>
      </w:r>
      <w:proofErr w:type="gramStart"/>
      <w:r w:rsidR="00F00DCD">
        <w:rPr>
          <w:rFonts w:ascii="Times New Roman" w:hAnsi="Times New Roman"/>
        </w:rPr>
        <w:t>In</w:t>
      </w:r>
      <w:r w:rsidR="00375282" w:rsidRPr="00E908D6">
        <w:rPr>
          <w:rFonts w:ascii="Times New Roman" w:hAnsi="Times New Roman"/>
        </w:rPr>
        <w:t xml:space="preserve"> 2</w:t>
      </w:r>
      <w:r w:rsidR="00F00DCD">
        <w:rPr>
          <w:rFonts w:ascii="Times New Roman" w:hAnsi="Times New Roman"/>
        </w:rPr>
        <w:t>0</w:t>
      </w:r>
      <w:r w:rsidR="00375282" w:rsidRPr="00E908D6">
        <w:rPr>
          <w:rFonts w:ascii="Times New Roman" w:hAnsi="Times New Roman"/>
        </w:rPr>
        <w:t>0 g of H</w:t>
      </w:r>
      <w:r w:rsidR="00375282" w:rsidRPr="00E908D6">
        <w:rPr>
          <w:rFonts w:ascii="Times New Roman" w:hAnsi="Times New Roman"/>
          <w:vertAlign w:val="subscript"/>
        </w:rPr>
        <w:t>2</w:t>
      </w:r>
      <w:r w:rsidR="00375282" w:rsidRPr="00E908D6">
        <w:rPr>
          <w:rFonts w:ascii="Times New Roman" w:hAnsi="Times New Roman"/>
        </w:rPr>
        <w:t>O?</w:t>
      </w:r>
      <w:proofErr w:type="gramEnd"/>
      <w:r w:rsidR="00F00DCD">
        <w:rPr>
          <w:rFonts w:ascii="Times New Roman" w:hAnsi="Times New Roman"/>
        </w:rPr>
        <w:t xml:space="preserve">  </w:t>
      </w:r>
      <w:proofErr w:type="gramStart"/>
      <w:r w:rsidR="00F00DCD">
        <w:rPr>
          <w:rFonts w:ascii="Times New Roman" w:hAnsi="Times New Roman"/>
        </w:rPr>
        <w:t>In 350 g of H</w:t>
      </w:r>
      <w:r w:rsidR="00F00DCD">
        <w:rPr>
          <w:rFonts w:ascii="Times New Roman" w:hAnsi="Times New Roman"/>
          <w:vertAlign w:val="subscript"/>
        </w:rPr>
        <w:t>2</w:t>
      </w:r>
      <w:r w:rsidR="00F00DCD">
        <w:rPr>
          <w:rFonts w:ascii="Times New Roman" w:hAnsi="Times New Roman"/>
        </w:rPr>
        <w:t>O?</w:t>
      </w:r>
      <w:proofErr w:type="gramEnd"/>
    </w:p>
    <w:p w:rsidR="00E158B0" w:rsidRDefault="00E158B0" w:rsidP="00AB1A61">
      <w:pPr>
        <w:tabs>
          <w:tab w:val="left" w:pos="360"/>
        </w:tabs>
        <w:ind w:right="-18"/>
        <w:rPr>
          <w:rFonts w:ascii="Times New Roman" w:hAnsi="Times New Roman"/>
        </w:rPr>
      </w:pPr>
    </w:p>
    <w:p w:rsidR="00E158B0" w:rsidRDefault="00E158B0" w:rsidP="00AB1A61">
      <w:pPr>
        <w:tabs>
          <w:tab w:val="left" w:pos="360"/>
        </w:tabs>
        <w:ind w:right="-18"/>
        <w:rPr>
          <w:rFonts w:ascii="Times New Roman" w:hAnsi="Times New Roman"/>
        </w:rPr>
      </w:pPr>
    </w:p>
    <w:p w:rsidR="0079644B" w:rsidRPr="00F00DCD" w:rsidRDefault="0079644B" w:rsidP="00AB1A61">
      <w:pPr>
        <w:pStyle w:val="ListParagraph"/>
        <w:numPr>
          <w:ilvl w:val="0"/>
          <w:numId w:val="8"/>
        </w:numPr>
        <w:tabs>
          <w:tab w:val="left" w:pos="360"/>
        </w:tabs>
        <w:ind w:right="-18"/>
        <w:rPr>
          <w:rFonts w:ascii="Times New Roman" w:hAnsi="Times New Roman"/>
        </w:rPr>
      </w:pPr>
      <w:r>
        <w:rPr>
          <w:rFonts w:ascii="Times New Roman" w:hAnsi="Times New Roman"/>
        </w:rPr>
        <w:t>What mass of ammonia gas (NH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 would be dissolved in 200 g of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 at 60˚C? What would happen to the mass of ammonia gas dissolved if the solution is warmed to 80˚C?</w:t>
      </w:r>
    </w:p>
    <w:p w:rsidR="00E158B0" w:rsidRPr="0079644B" w:rsidRDefault="00E158B0" w:rsidP="00AB1A61">
      <w:pPr>
        <w:pStyle w:val="ListParagraph"/>
        <w:numPr>
          <w:ilvl w:val="0"/>
          <w:numId w:val="8"/>
        </w:numPr>
        <w:ind w:right="-18"/>
        <w:rPr>
          <w:rFonts w:ascii="Times New Roman" w:hAnsi="Times New Roman"/>
        </w:rPr>
      </w:pPr>
      <w:r w:rsidRPr="0079644B">
        <w:rPr>
          <w:rFonts w:ascii="Times New Roman" w:hAnsi="Times New Roman"/>
        </w:rPr>
        <w:lastRenderedPageBreak/>
        <w:t xml:space="preserve">Consider a 20 oz </w:t>
      </w:r>
      <w:r w:rsidR="00D42416">
        <w:rPr>
          <w:rFonts w:ascii="Times New Roman" w:hAnsi="Times New Roman"/>
        </w:rPr>
        <w:t>bottle of Coke:</w:t>
      </w:r>
    </w:p>
    <w:p w:rsidR="00E158B0" w:rsidRDefault="00E158B0" w:rsidP="00AB1A61">
      <w:pPr>
        <w:numPr>
          <w:ilvl w:val="0"/>
          <w:numId w:val="9"/>
        </w:numPr>
        <w:spacing w:after="200" w:line="276" w:lineRule="auto"/>
        <w:ind w:right="-18"/>
      </w:pPr>
      <w:r>
        <w:t xml:space="preserve"> What does the soda look like before you open the lid?</w:t>
      </w:r>
      <w:r>
        <w:br/>
      </w:r>
    </w:p>
    <w:p w:rsidR="00D42416" w:rsidRDefault="00E158B0" w:rsidP="00AB1A61">
      <w:pPr>
        <w:numPr>
          <w:ilvl w:val="0"/>
          <w:numId w:val="9"/>
        </w:numPr>
        <w:spacing w:after="200" w:line="276" w:lineRule="auto"/>
        <w:ind w:right="-18"/>
      </w:pPr>
      <w:r>
        <w:t>What does it sound like when you open the lid? Why?</w:t>
      </w:r>
    </w:p>
    <w:p w:rsidR="00D42416" w:rsidRDefault="00D42416" w:rsidP="00AB1A61">
      <w:pPr>
        <w:spacing w:after="200" w:line="276" w:lineRule="auto"/>
        <w:ind w:right="-18"/>
      </w:pPr>
    </w:p>
    <w:p w:rsidR="00E158B0" w:rsidRDefault="00F00DCD" w:rsidP="00AB1A61">
      <w:pPr>
        <w:numPr>
          <w:ilvl w:val="0"/>
          <w:numId w:val="9"/>
        </w:numPr>
        <w:spacing w:after="200" w:line="276" w:lineRule="auto"/>
        <w:ind w:right="-18"/>
      </w:pPr>
      <w:r>
        <w:t>What would it sound like if you heated it up and then opened the lid</w:t>
      </w:r>
      <w:r w:rsidR="00E158B0">
        <w:t>?</w:t>
      </w:r>
      <w:r>
        <w:t xml:space="preserve"> Why?</w:t>
      </w:r>
      <w:r w:rsidR="00E158B0">
        <w:br/>
      </w:r>
    </w:p>
    <w:p w:rsidR="00E158B0" w:rsidRPr="003249D6" w:rsidRDefault="00B90503" w:rsidP="00AB1A61">
      <w:pPr>
        <w:numPr>
          <w:ilvl w:val="0"/>
          <w:numId w:val="9"/>
        </w:numPr>
        <w:spacing w:after="200" w:line="276" w:lineRule="auto"/>
        <w:ind w:right="-18"/>
      </w:pPr>
      <w:r>
        <w:t>Are the concentrations of CO</w:t>
      </w:r>
      <w:r>
        <w:rPr>
          <w:vertAlign w:val="subscript"/>
        </w:rPr>
        <w:t>2</w:t>
      </w:r>
      <w:r>
        <w:t xml:space="preserve"> and sugar </w:t>
      </w:r>
      <w:r w:rsidR="0079644B">
        <w:t xml:space="preserve">the same or </w:t>
      </w:r>
      <w:r>
        <w:t>different after opening the lid? Explain.</w:t>
      </w:r>
    </w:p>
    <w:p w:rsidR="00E158B0" w:rsidRPr="00E908D6" w:rsidRDefault="00E158B0" w:rsidP="00AB1A61">
      <w:pPr>
        <w:tabs>
          <w:tab w:val="left" w:pos="360"/>
        </w:tabs>
        <w:ind w:right="-18"/>
        <w:rPr>
          <w:rFonts w:ascii="Times New Roman" w:hAnsi="Times New Roman"/>
        </w:rPr>
      </w:pPr>
    </w:p>
    <w:sectPr w:rsidR="00E158B0" w:rsidRPr="00E908D6" w:rsidSect="00BA2356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5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B41316"/>
    <w:multiLevelType w:val="hybridMultilevel"/>
    <w:tmpl w:val="201E6EC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550A4"/>
    <w:multiLevelType w:val="hybridMultilevel"/>
    <w:tmpl w:val="4AA2AB66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44296B"/>
    <w:multiLevelType w:val="hybridMultilevel"/>
    <w:tmpl w:val="32905014"/>
    <w:lvl w:ilvl="0" w:tplc="0409000F">
      <w:start w:val="1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47E97"/>
    <w:multiLevelType w:val="hybridMultilevel"/>
    <w:tmpl w:val="B900A2C6"/>
    <w:lvl w:ilvl="0" w:tplc="0F0E0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B7D"/>
    <w:multiLevelType w:val="hybridMultilevel"/>
    <w:tmpl w:val="89B69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B1175"/>
    <w:multiLevelType w:val="hybridMultilevel"/>
    <w:tmpl w:val="D58AC11C"/>
    <w:lvl w:ilvl="0" w:tplc="DAF236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87369"/>
    <w:multiLevelType w:val="hybridMultilevel"/>
    <w:tmpl w:val="C55273A0"/>
    <w:lvl w:ilvl="0" w:tplc="464C4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5DC8"/>
    <w:rsid w:val="00092DFB"/>
    <w:rsid w:val="000D4DD5"/>
    <w:rsid w:val="00240E1D"/>
    <w:rsid w:val="00331F3A"/>
    <w:rsid w:val="00375282"/>
    <w:rsid w:val="00377945"/>
    <w:rsid w:val="006B04D8"/>
    <w:rsid w:val="00721031"/>
    <w:rsid w:val="0079644B"/>
    <w:rsid w:val="00845DC8"/>
    <w:rsid w:val="00877755"/>
    <w:rsid w:val="009C502A"/>
    <w:rsid w:val="009F6354"/>
    <w:rsid w:val="00A92DA2"/>
    <w:rsid w:val="00AB1A61"/>
    <w:rsid w:val="00B90503"/>
    <w:rsid w:val="00BA2356"/>
    <w:rsid w:val="00D42416"/>
    <w:rsid w:val="00E158B0"/>
    <w:rsid w:val="00E908D6"/>
    <w:rsid w:val="00F0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E1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94552"/>
    <w:pPr>
      <w:ind w:left="720"/>
    </w:pPr>
  </w:style>
  <w:style w:type="paragraph" w:styleId="BalloonText">
    <w:name w:val="Balloon Text"/>
    <w:basedOn w:val="Normal"/>
    <w:link w:val="BalloonTextChar"/>
    <w:rsid w:val="00331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__________________________________________________</vt:lpstr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</dc:title>
  <dc:subject/>
  <dc:creator>q</dc:creator>
  <cp:keywords/>
  <cp:lastModifiedBy>Littleton Public Schools</cp:lastModifiedBy>
  <cp:revision>12</cp:revision>
  <cp:lastPrinted>2014-01-31T20:03:00Z</cp:lastPrinted>
  <dcterms:created xsi:type="dcterms:W3CDTF">2011-01-24T14:55:00Z</dcterms:created>
  <dcterms:modified xsi:type="dcterms:W3CDTF">2015-03-11T16:20:00Z</dcterms:modified>
</cp:coreProperties>
</file>